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23" w:rsidRDefault="00EA0023" w:rsidP="00EA0023">
      <w:pPr>
        <w:spacing w:line="258" w:lineRule="atLeast"/>
        <w:jc w:val="center"/>
        <w:rPr>
          <w:rFonts w:ascii="Times New Roman" w:eastAsia="Times New Roman" w:hAnsi="Times New Roman" w:cs="Times New Roman"/>
          <w:b/>
          <w:sz w:val="28"/>
          <w:szCs w:val="24"/>
        </w:rPr>
      </w:pPr>
      <w:r>
        <w:t> </w:t>
      </w:r>
      <w:r>
        <w:rPr>
          <w:rFonts w:eastAsia="Calibri" w:cs="Times New Roman"/>
          <w:noProof/>
        </w:rPr>
        <w:drawing>
          <wp:inline distT="0" distB="0" distL="0" distR="0">
            <wp:extent cx="1933575" cy="466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466725"/>
                    </a:xfrm>
                    <a:prstGeom prst="rect">
                      <a:avLst/>
                    </a:prstGeom>
                    <a:noFill/>
                    <a:ln>
                      <a:noFill/>
                    </a:ln>
                  </pic:spPr>
                </pic:pic>
              </a:graphicData>
            </a:graphic>
          </wp:inline>
        </w:drawing>
      </w:r>
    </w:p>
    <w:p w:rsidR="00EA0023" w:rsidRDefault="00EA0023" w:rsidP="00EA0023">
      <w:pPr>
        <w:spacing w:line="258" w:lineRule="atLeast"/>
        <w:jc w:val="center"/>
        <w:rPr>
          <w:rFonts w:asciiTheme="majorHAnsi" w:eastAsia="Times New Roman" w:hAnsiTheme="majorHAnsi" w:cs="Times New Roman"/>
          <w:b/>
          <w:i/>
          <w:sz w:val="28"/>
          <w:szCs w:val="24"/>
        </w:rPr>
      </w:pPr>
    </w:p>
    <w:p w:rsidR="00EA0023" w:rsidRPr="003C7E0A" w:rsidRDefault="00EA0023" w:rsidP="00EA0023">
      <w:pPr>
        <w:spacing w:after="200" w:line="276" w:lineRule="auto"/>
        <w:jc w:val="center"/>
        <w:rPr>
          <w:rFonts w:asciiTheme="majorHAnsi" w:eastAsia="Calibri" w:hAnsiTheme="majorHAnsi" w:cs="Times New Roman"/>
          <w:b/>
          <w:i/>
          <w:sz w:val="20"/>
          <w:szCs w:val="20"/>
          <w:lang w:eastAsia="en-US"/>
        </w:rPr>
      </w:pPr>
      <w:r w:rsidRPr="003C7E0A">
        <w:rPr>
          <w:rFonts w:asciiTheme="majorHAnsi" w:eastAsia="Calibri" w:hAnsiTheme="majorHAnsi" w:cs="Times New Roman"/>
          <w:b/>
          <w:i/>
          <w:sz w:val="20"/>
          <w:szCs w:val="20"/>
          <w:lang w:eastAsia="en-US"/>
        </w:rPr>
        <w:t xml:space="preserve">ΔΑΝΑΪΔΩΝ 7- ΤΗΛ.2310526411 </w:t>
      </w:r>
      <w:r w:rsidRPr="003C7E0A">
        <w:rPr>
          <w:rFonts w:asciiTheme="majorHAnsi" w:eastAsia="Calibri" w:hAnsiTheme="majorHAnsi" w:cs="Times New Roman"/>
          <w:b/>
          <w:i/>
          <w:sz w:val="20"/>
          <w:szCs w:val="20"/>
          <w:lang w:val="en-US" w:eastAsia="en-US"/>
        </w:rPr>
        <w:t>FAX</w:t>
      </w:r>
      <w:r w:rsidRPr="003C7E0A">
        <w:rPr>
          <w:rFonts w:asciiTheme="majorHAnsi" w:eastAsia="Calibri" w:hAnsiTheme="majorHAnsi" w:cs="Times New Roman"/>
          <w:b/>
          <w:i/>
          <w:sz w:val="20"/>
          <w:szCs w:val="20"/>
          <w:lang w:eastAsia="en-US"/>
        </w:rPr>
        <w:t xml:space="preserve"> 2310525926 </w:t>
      </w:r>
      <w:r w:rsidRPr="003C7E0A">
        <w:rPr>
          <w:rFonts w:asciiTheme="majorHAnsi" w:eastAsia="Calibri" w:hAnsiTheme="majorHAnsi" w:cs="Times New Roman"/>
          <w:b/>
          <w:i/>
          <w:sz w:val="20"/>
          <w:szCs w:val="20"/>
          <w:lang w:val="en-US" w:eastAsia="en-US"/>
        </w:rPr>
        <w:t>T</w:t>
      </w:r>
      <w:r w:rsidRPr="003C7E0A">
        <w:rPr>
          <w:rFonts w:asciiTheme="majorHAnsi" w:eastAsia="Calibri" w:hAnsiTheme="majorHAnsi" w:cs="Times New Roman"/>
          <w:b/>
          <w:i/>
          <w:sz w:val="20"/>
          <w:szCs w:val="20"/>
          <w:lang w:eastAsia="en-US"/>
        </w:rPr>
        <w:t>.</w:t>
      </w:r>
      <w:r w:rsidRPr="003C7E0A">
        <w:rPr>
          <w:rFonts w:asciiTheme="majorHAnsi" w:eastAsia="Calibri" w:hAnsiTheme="majorHAnsi" w:cs="Times New Roman"/>
          <w:b/>
          <w:i/>
          <w:sz w:val="20"/>
          <w:szCs w:val="20"/>
          <w:lang w:val="en-US" w:eastAsia="en-US"/>
        </w:rPr>
        <w:t>K</w:t>
      </w:r>
      <w:r w:rsidRPr="003C7E0A">
        <w:rPr>
          <w:rFonts w:asciiTheme="majorHAnsi" w:eastAsia="Calibri" w:hAnsiTheme="majorHAnsi" w:cs="Times New Roman"/>
          <w:b/>
          <w:i/>
          <w:sz w:val="20"/>
          <w:szCs w:val="20"/>
          <w:lang w:eastAsia="en-US"/>
        </w:rPr>
        <w:t xml:space="preserve">.546 26  ΘΕΣ/ΝΙΚΗ                                                                               </w:t>
      </w:r>
      <w:r w:rsidRPr="003C7E0A">
        <w:rPr>
          <w:rFonts w:asciiTheme="majorHAnsi" w:eastAsia="Calibri" w:hAnsiTheme="majorHAnsi" w:cs="Times New Roman"/>
          <w:b/>
          <w:i/>
          <w:sz w:val="20"/>
          <w:szCs w:val="20"/>
          <w:lang w:val="en-US" w:eastAsia="en-US"/>
        </w:rPr>
        <w:t>E</w:t>
      </w:r>
      <w:r w:rsidRPr="003C7E0A">
        <w:rPr>
          <w:rFonts w:asciiTheme="majorHAnsi" w:eastAsia="Calibri" w:hAnsiTheme="majorHAnsi" w:cs="Times New Roman"/>
          <w:b/>
          <w:i/>
          <w:sz w:val="20"/>
          <w:szCs w:val="20"/>
          <w:lang w:eastAsia="en-US"/>
        </w:rPr>
        <w:t>-</w:t>
      </w:r>
      <w:r w:rsidRPr="003C7E0A">
        <w:rPr>
          <w:rFonts w:asciiTheme="majorHAnsi" w:eastAsia="Calibri" w:hAnsiTheme="majorHAnsi" w:cs="Times New Roman"/>
          <w:b/>
          <w:i/>
          <w:sz w:val="20"/>
          <w:szCs w:val="20"/>
          <w:lang w:val="en-US" w:eastAsia="en-US"/>
        </w:rPr>
        <w:t xml:space="preserve">mail </w:t>
      </w:r>
      <w:hyperlink r:id="rId6" w:history="1">
        <w:r w:rsidRPr="003C7E0A">
          <w:rPr>
            <w:rStyle w:val="-"/>
            <w:rFonts w:asciiTheme="majorHAnsi" w:eastAsia="Calibri" w:hAnsiTheme="majorHAnsi" w:cs="Times New Roman"/>
            <w:b/>
            <w:i/>
            <w:sz w:val="20"/>
            <w:szCs w:val="20"/>
            <w:lang w:val="en-US" w:eastAsia="en-US"/>
          </w:rPr>
          <w:t>evethax</w:t>
        </w:r>
        <w:r w:rsidRPr="003C7E0A">
          <w:rPr>
            <w:rStyle w:val="-"/>
            <w:rFonts w:asciiTheme="majorHAnsi" w:eastAsia="Calibri" w:hAnsiTheme="majorHAnsi" w:cs="Times New Roman"/>
            <w:b/>
            <w:i/>
            <w:sz w:val="20"/>
            <w:szCs w:val="20"/>
            <w:lang w:eastAsia="en-US"/>
          </w:rPr>
          <w:t>@</w:t>
        </w:r>
        <w:r w:rsidRPr="003C7E0A">
          <w:rPr>
            <w:rStyle w:val="-"/>
            <w:rFonts w:asciiTheme="majorHAnsi" w:eastAsia="Calibri" w:hAnsiTheme="majorHAnsi" w:cs="Times New Roman"/>
            <w:b/>
            <w:i/>
            <w:sz w:val="20"/>
            <w:szCs w:val="20"/>
            <w:lang w:val="en-US" w:eastAsia="en-US"/>
          </w:rPr>
          <w:t>otenet</w:t>
        </w:r>
        <w:r w:rsidRPr="003C7E0A">
          <w:rPr>
            <w:rStyle w:val="-"/>
            <w:rFonts w:asciiTheme="majorHAnsi" w:eastAsia="Calibri" w:hAnsiTheme="majorHAnsi" w:cs="Times New Roman"/>
            <w:b/>
            <w:i/>
            <w:sz w:val="20"/>
            <w:szCs w:val="20"/>
            <w:lang w:eastAsia="en-US"/>
          </w:rPr>
          <w:t>.</w:t>
        </w:r>
        <w:r w:rsidRPr="003C7E0A">
          <w:rPr>
            <w:rStyle w:val="-"/>
            <w:rFonts w:asciiTheme="majorHAnsi" w:eastAsia="Calibri" w:hAnsiTheme="majorHAnsi" w:cs="Times New Roman"/>
            <w:b/>
            <w:i/>
            <w:sz w:val="20"/>
            <w:szCs w:val="20"/>
            <w:lang w:val="en-US" w:eastAsia="en-US"/>
          </w:rPr>
          <w:t>gr</w:t>
        </w:r>
      </w:hyperlink>
      <w:r w:rsidRPr="003C7E0A">
        <w:rPr>
          <w:rFonts w:asciiTheme="majorHAnsi" w:eastAsia="Calibri" w:hAnsiTheme="majorHAnsi" w:cs="Times New Roman"/>
          <w:b/>
          <w:i/>
          <w:sz w:val="20"/>
          <w:szCs w:val="20"/>
          <w:lang w:eastAsia="en-US"/>
        </w:rPr>
        <w:t xml:space="preserve">                                                                                                                                             </w:t>
      </w:r>
      <w:hyperlink r:id="rId7" w:history="1">
        <w:r w:rsidRPr="003C7E0A">
          <w:rPr>
            <w:rStyle w:val="-"/>
            <w:rFonts w:asciiTheme="majorHAnsi" w:eastAsia="Calibri" w:hAnsiTheme="majorHAnsi" w:cs="Times New Roman"/>
            <w:b/>
            <w:i/>
            <w:sz w:val="20"/>
            <w:szCs w:val="20"/>
            <w:lang w:val="en-US" w:eastAsia="en-US"/>
          </w:rPr>
          <w:t>www</w:t>
        </w:r>
        <w:r w:rsidRPr="003C7E0A">
          <w:rPr>
            <w:rStyle w:val="-"/>
            <w:rFonts w:asciiTheme="majorHAnsi" w:eastAsia="Calibri" w:hAnsiTheme="majorHAnsi" w:cs="Times New Roman"/>
            <w:b/>
            <w:i/>
            <w:sz w:val="20"/>
            <w:szCs w:val="20"/>
            <w:lang w:eastAsia="en-US"/>
          </w:rPr>
          <w:t>.</w:t>
        </w:r>
        <w:r w:rsidRPr="003C7E0A">
          <w:rPr>
            <w:rStyle w:val="-"/>
            <w:rFonts w:asciiTheme="majorHAnsi" w:eastAsia="Calibri" w:hAnsiTheme="majorHAnsi" w:cs="Times New Roman"/>
            <w:b/>
            <w:i/>
            <w:sz w:val="20"/>
            <w:szCs w:val="20"/>
            <w:lang w:val="en-US" w:eastAsia="en-US"/>
          </w:rPr>
          <w:t>enveth</w:t>
        </w:r>
        <w:r w:rsidRPr="003C7E0A">
          <w:rPr>
            <w:rStyle w:val="-"/>
            <w:rFonts w:asciiTheme="majorHAnsi" w:eastAsia="Calibri" w:hAnsiTheme="majorHAnsi" w:cs="Times New Roman"/>
            <w:b/>
            <w:i/>
            <w:sz w:val="20"/>
            <w:szCs w:val="20"/>
            <w:lang w:eastAsia="en-US"/>
          </w:rPr>
          <w:t>.</w:t>
        </w:r>
        <w:r w:rsidRPr="003C7E0A">
          <w:rPr>
            <w:rStyle w:val="-"/>
            <w:rFonts w:asciiTheme="majorHAnsi" w:eastAsia="Calibri" w:hAnsiTheme="majorHAnsi" w:cs="Times New Roman"/>
            <w:b/>
            <w:i/>
            <w:sz w:val="20"/>
            <w:szCs w:val="20"/>
            <w:lang w:val="en-US" w:eastAsia="en-US"/>
          </w:rPr>
          <w:t>gr</w:t>
        </w:r>
      </w:hyperlink>
    </w:p>
    <w:p w:rsidR="00EA0023" w:rsidRPr="003C7E0A" w:rsidRDefault="00EA0023" w:rsidP="00EA0023">
      <w:pPr>
        <w:spacing w:after="200" w:line="276" w:lineRule="auto"/>
        <w:jc w:val="center"/>
        <w:rPr>
          <w:rFonts w:asciiTheme="majorHAnsi" w:eastAsia="Calibri" w:hAnsiTheme="majorHAnsi" w:cs="Times New Roman"/>
          <w:b/>
          <w:i/>
          <w:sz w:val="20"/>
          <w:szCs w:val="20"/>
          <w:lang w:eastAsia="en-US"/>
        </w:rPr>
      </w:pPr>
      <w:r w:rsidRPr="003C7E0A">
        <w:rPr>
          <w:rFonts w:asciiTheme="majorHAnsi" w:eastAsia="Calibri" w:hAnsiTheme="majorHAnsi" w:cs="Times New Roman"/>
          <w:b/>
          <w:sz w:val="20"/>
          <w:szCs w:val="20"/>
          <w:lang w:eastAsia="en-US"/>
        </w:rPr>
        <w:t xml:space="preserve">                                                                       </w:t>
      </w:r>
      <w:r w:rsidRPr="003C7E0A">
        <w:rPr>
          <w:rFonts w:asciiTheme="majorHAnsi" w:eastAsia="Calibri" w:hAnsiTheme="majorHAnsi" w:cs="Times New Roman"/>
          <w:b/>
          <w:i/>
          <w:sz w:val="20"/>
          <w:szCs w:val="20"/>
          <w:lang w:eastAsia="en-US"/>
        </w:rPr>
        <w:t xml:space="preserve">Θεσσαλονίκη  </w:t>
      </w:r>
      <w:r w:rsidRPr="003C7E0A">
        <w:rPr>
          <w:rFonts w:asciiTheme="majorHAnsi" w:eastAsia="Calibri" w:hAnsiTheme="majorHAnsi" w:cs="Times New Roman"/>
          <w:b/>
          <w:i/>
          <w:sz w:val="20"/>
          <w:szCs w:val="20"/>
          <w:lang w:val="en-US" w:eastAsia="en-US"/>
        </w:rPr>
        <w:t xml:space="preserve">18 </w:t>
      </w:r>
      <w:r w:rsidRPr="003C7E0A">
        <w:rPr>
          <w:rFonts w:asciiTheme="majorHAnsi" w:eastAsia="Calibri" w:hAnsiTheme="majorHAnsi" w:cs="Times New Roman"/>
          <w:b/>
          <w:i/>
          <w:sz w:val="20"/>
          <w:szCs w:val="20"/>
          <w:lang w:eastAsia="en-US"/>
        </w:rPr>
        <w:t>Σεπτεμβρίου 2020</w:t>
      </w:r>
    </w:p>
    <w:p w:rsidR="00EA0023" w:rsidRPr="003C7E0A" w:rsidRDefault="00EA0023" w:rsidP="00EA0023">
      <w:pPr>
        <w:spacing w:after="200" w:line="276" w:lineRule="auto"/>
        <w:rPr>
          <w:rFonts w:asciiTheme="majorHAnsi" w:eastAsia="Calibri" w:hAnsiTheme="majorHAnsi" w:cs="Times New Roman"/>
          <w:b/>
          <w:i/>
          <w:sz w:val="20"/>
          <w:szCs w:val="20"/>
          <w:lang w:eastAsia="en-US"/>
        </w:rPr>
      </w:pPr>
      <w:r w:rsidRPr="003C7E0A">
        <w:rPr>
          <w:rFonts w:asciiTheme="majorHAnsi" w:eastAsia="Calibri" w:hAnsiTheme="majorHAnsi" w:cs="Times New Roman"/>
          <w:b/>
          <w:i/>
          <w:sz w:val="20"/>
          <w:szCs w:val="20"/>
          <w:lang w:eastAsia="en-US"/>
        </w:rPr>
        <w:t>ΑΡ.ΠΡΩΤ:719</w:t>
      </w:r>
    </w:p>
    <w:p w:rsidR="003C7E0A" w:rsidRDefault="00EA0023" w:rsidP="00EA0023">
      <w:pPr>
        <w:spacing w:after="200" w:line="276" w:lineRule="auto"/>
        <w:rPr>
          <w:rFonts w:asciiTheme="majorHAnsi" w:eastAsia="Calibri" w:hAnsiTheme="majorHAnsi" w:cs="Times New Roman"/>
          <w:i/>
          <w:sz w:val="20"/>
          <w:szCs w:val="20"/>
          <w:lang w:eastAsia="en-US"/>
        </w:rPr>
      </w:pPr>
      <w:r w:rsidRPr="003C7E0A">
        <w:rPr>
          <w:rFonts w:asciiTheme="majorHAnsi" w:eastAsia="Calibri" w:hAnsiTheme="majorHAnsi" w:cs="Times New Roman"/>
          <w:b/>
          <w:i/>
          <w:sz w:val="20"/>
          <w:szCs w:val="20"/>
          <w:lang w:eastAsia="en-US"/>
        </w:rPr>
        <w:t xml:space="preserve">ΠΡΟΣ: </w:t>
      </w:r>
      <w:r w:rsidRPr="003C7E0A">
        <w:rPr>
          <w:rFonts w:asciiTheme="majorHAnsi" w:eastAsia="Calibri" w:hAnsiTheme="majorHAnsi" w:cs="Times New Roman"/>
          <w:i/>
          <w:sz w:val="20"/>
          <w:szCs w:val="20"/>
          <w:lang w:eastAsia="en-US"/>
        </w:rPr>
        <w:t>ΔΗΜΑΡΧΟ ΘΕΣΣΑΛΟΝΙΚΗΣ κο. ΖΕΡΒΑ ΚΩΝΣΤΑΝΤΙΝΟ</w:t>
      </w:r>
      <w:r w:rsidRPr="003C7E0A">
        <w:rPr>
          <w:rFonts w:asciiTheme="majorHAnsi" w:eastAsia="Calibri" w:hAnsiTheme="majorHAnsi" w:cs="Times New Roman"/>
          <w:b/>
          <w:i/>
          <w:sz w:val="20"/>
          <w:szCs w:val="20"/>
          <w:lang w:eastAsia="en-US"/>
        </w:rPr>
        <w:t xml:space="preserve">                                                                                    ΚΟΙΝΟΠΟΙΗΣΗ: </w:t>
      </w:r>
      <w:r w:rsidRPr="003C7E0A">
        <w:rPr>
          <w:rFonts w:asciiTheme="majorHAnsi" w:eastAsia="Calibri" w:hAnsiTheme="majorHAnsi" w:cs="Times New Roman"/>
          <w:i/>
          <w:sz w:val="20"/>
          <w:szCs w:val="20"/>
          <w:lang w:eastAsia="en-US"/>
        </w:rPr>
        <w:t xml:space="preserve">ΑΝΤΙΔΗΜΑΡΧΟ ΟΙΚΟΝΟΜΙΚΩΝ κο. ΚΟΥΠΚΑ ΜΙΧΑΗΛ                                                        </w:t>
      </w:r>
      <w:r w:rsidRPr="003C7E0A">
        <w:rPr>
          <w:rFonts w:asciiTheme="majorHAnsi" w:eastAsia="Calibri" w:hAnsiTheme="majorHAnsi" w:cs="Times New Roman"/>
          <w:b/>
          <w:i/>
          <w:sz w:val="20"/>
          <w:szCs w:val="20"/>
          <w:lang w:eastAsia="en-US"/>
        </w:rPr>
        <w:t>ΚΟΙΝΟΠΟΙΗΣΗ</w:t>
      </w:r>
      <w:r w:rsidRPr="003C7E0A">
        <w:rPr>
          <w:rFonts w:asciiTheme="majorHAnsi" w:eastAsia="Calibri" w:hAnsiTheme="majorHAnsi" w:cs="Times New Roman"/>
          <w:i/>
          <w:sz w:val="20"/>
          <w:szCs w:val="20"/>
          <w:lang w:eastAsia="en-US"/>
        </w:rPr>
        <w:t>: ΠΑΝΕΛΛΗΝΙΑ ΟΜΟΣΠΟΝΔΙΑ  ΠΡΑΤΗΡΙΟΥΧΩΝ</w:t>
      </w:r>
      <w:r w:rsidRPr="003C7E0A">
        <w:rPr>
          <w:rFonts w:asciiTheme="majorHAnsi" w:eastAsia="Calibri" w:hAnsiTheme="majorHAnsi" w:cs="Times New Roman"/>
          <w:b/>
          <w:i/>
          <w:sz w:val="20"/>
          <w:szCs w:val="20"/>
          <w:lang w:eastAsia="en-US"/>
        </w:rPr>
        <w:t xml:space="preserve"> </w:t>
      </w:r>
      <w:r w:rsidRPr="003C7E0A">
        <w:rPr>
          <w:rFonts w:asciiTheme="majorHAnsi" w:eastAsia="Calibri" w:hAnsiTheme="majorHAnsi" w:cs="Times New Roman"/>
          <w:i/>
          <w:sz w:val="20"/>
          <w:szCs w:val="20"/>
          <w:lang w:eastAsia="en-US"/>
        </w:rPr>
        <w:t>ΕΜΠΟΡΩΝ ΚΑΥΣΙΜΩΝ                             ΠΡΟΕΔΡΟ κο. ΑΣΜΑΤΟΓΛΟΥ ΓΕΩΡΓΙΟ</w:t>
      </w:r>
      <w:r w:rsidR="003C7E0A" w:rsidRPr="003C7E0A">
        <w:rPr>
          <w:rFonts w:asciiTheme="majorHAnsi" w:eastAsia="Calibri" w:hAnsiTheme="majorHAnsi" w:cs="Times New Roman"/>
          <w:i/>
          <w:sz w:val="20"/>
          <w:szCs w:val="20"/>
          <w:lang w:eastAsia="en-US"/>
        </w:rPr>
        <w:t xml:space="preserve">                                                                                                         </w:t>
      </w:r>
    </w:p>
    <w:p w:rsidR="003C7E0A" w:rsidRDefault="003C7E0A" w:rsidP="00EA0023">
      <w:pPr>
        <w:spacing w:after="200" w:line="276" w:lineRule="auto"/>
        <w:rPr>
          <w:rFonts w:asciiTheme="majorHAnsi" w:eastAsia="Calibri" w:hAnsiTheme="majorHAnsi" w:cs="Times New Roman"/>
          <w:i/>
          <w:lang w:eastAsia="en-US"/>
        </w:rPr>
      </w:pPr>
      <w:r w:rsidRPr="003C7E0A">
        <w:rPr>
          <w:rFonts w:asciiTheme="majorHAnsi" w:eastAsia="Calibri" w:hAnsiTheme="majorHAnsi" w:cs="Times New Roman"/>
          <w:b/>
          <w:i/>
          <w:sz w:val="20"/>
          <w:szCs w:val="20"/>
          <w:lang w:eastAsia="en-US"/>
        </w:rPr>
        <w:t>ΘΕΜΑ</w:t>
      </w:r>
      <w:r w:rsidRPr="003C7E0A">
        <w:rPr>
          <w:rFonts w:asciiTheme="majorHAnsi" w:eastAsia="Calibri" w:hAnsiTheme="majorHAnsi" w:cs="Times New Roman"/>
          <w:i/>
          <w:sz w:val="20"/>
          <w:szCs w:val="20"/>
          <w:lang w:eastAsia="en-US"/>
        </w:rPr>
        <w:t>: Αίτημα  κατάργησης  ή  δραστικής  μείωσης  των  τελών  χρήσης υπεδάφους και πινακίδων ανάρτησης τιμών και καυσίμων</w:t>
      </w:r>
    </w:p>
    <w:p w:rsidR="00EA0023" w:rsidRDefault="00EA0023" w:rsidP="00EA0023">
      <w:r>
        <w:t>  </w:t>
      </w:r>
    </w:p>
    <w:p w:rsidR="00EA0023" w:rsidRPr="003C7E0A" w:rsidRDefault="00EA0023" w:rsidP="00EA0023">
      <w:pPr>
        <w:rPr>
          <w:rFonts w:asciiTheme="majorHAnsi" w:hAnsiTheme="majorHAnsi"/>
          <w:i/>
        </w:rPr>
      </w:pPr>
    </w:p>
    <w:p w:rsidR="00EA0023" w:rsidRPr="003C7E0A" w:rsidRDefault="00EA0023" w:rsidP="00EA0023">
      <w:pPr>
        <w:jc w:val="both"/>
        <w:rPr>
          <w:rFonts w:asciiTheme="majorHAnsi" w:hAnsiTheme="majorHAnsi"/>
          <w:i/>
        </w:rPr>
      </w:pPr>
      <w:r w:rsidRPr="003C7E0A">
        <w:rPr>
          <w:rFonts w:asciiTheme="majorHAnsi" w:hAnsiTheme="majorHAnsi"/>
          <w:i/>
        </w:rPr>
        <w:t xml:space="preserve"> Αξιότιμε κύριε Δήμαρχε και Αντιδήμαρχε Οικονομικών,</w:t>
      </w:r>
    </w:p>
    <w:p w:rsidR="00EA0023" w:rsidRPr="003C7E0A" w:rsidRDefault="00EA0023" w:rsidP="00EA0023">
      <w:pPr>
        <w:ind w:firstLine="720"/>
        <w:jc w:val="both"/>
        <w:rPr>
          <w:rFonts w:asciiTheme="majorHAnsi" w:hAnsiTheme="majorHAnsi"/>
          <w:i/>
        </w:rPr>
      </w:pPr>
      <w:r w:rsidRPr="003C7E0A">
        <w:rPr>
          <w:rFonts w:asciiTheme="majorHAnsi" w:hAnsiTheme="majorHAnsi"/>
          <w:i/>
        </w:rPr>
        <w:t xml:space="preserve"> Με την παρούσα επιστολή θέλουμε να σας υπενθυμίσουμε ότι, εν όψει του φετινού  προϋπολογισμού του Δήμου Θεσσαλονίκης , πρέπει να εντάξετε στη μείωση των δημοτικών τελών και τα πρατήρια  καυσίμων και ενέργειας , τόσο για σήματα τιμών που είμαστε εκ του νόμου υποχρεωμένοι να διαθέτουμε, όσο και για τις υπόγειες δεξαμενές.  Επίσης  το δίκαιο επιτάσσει  να λάβετε υπόψη σας ότι , για την περυσινή χρονιά μας αδικήσατε και δεν εντάξατε καθόλου τις επιχειρήσεις μας στην μείωση των δημοτικών τελών που έγινε στις άλλες επιχειρήσεις. Τέλος επαναφέρουμε το αίτημα μας για την μείωση των τελών χρήσης για τις υπόγειες δεξαμενές των πρατηρίων, διότι αυτονόητα δεν καταλαμβάνουν καθόλου κοινόχρηστο χώρο που να εμποδίζει την διέλευση πεζών και οχημάτων , αφού δεν εί</w:t>
      </w:r>
      <w:r w:rsidR="002E08C3">
        <w:rPr>
          <w:rFonts w:asciiTheme="majorHAnsi" w:hAnsiTheme="majorHAnsi"/>
          <w:i/>
        </w:rPr>
        <w:t>ναι καν ορατές. Επίσης χρεώνετε  τα πρατήρια,</w:t>
      </w:r>
      <w:bookmarkStart w:id="0" w:name="_GoBack"/>
      <w:bookmarkEnd w:id="0"/>
      <w:r w:rsidR="002E08C3">
        <w:rPr>
          <w:rFonts w:asciiTheme="majorHAnsi" w:hAnsiTheme="majorHAnsi"/>
          <w:i/>
        </w:rPr>
        <w:t xml:space="preserve"> </w:t>
      </w:r>
      <w:r w:rsidRPr="003C7E0A">
        <w:rPr>
          <w:rFonts w:asciiTheme="majorHAnsi" w:hAnsiTheme="majorHAnsi"/>
          <w:i/>
        </w:rPr>
        <w:t xml:space="preserve"> όχι για τον όγκο των μη ορατών  δεξαμενών αλλά και της υπόγειας επιχωμάτωσης αυτών που σημαίνει ότι, πέραν της αδικίας που υπέστημεν για την περυσινή περίοδο, όταν  δεν μας έγινε καμία μείωση ΄΄ εκ παραδρομής ΄΄  όπως ενημερωθήκαμε από τον αξιότιμο κύριο  Δήμαρχο, αλλά και της υπερβολικής χρέωσης των  84,00 ευρώ ανά κυβικό μέτρο!!!!! </w:t>
      </w:r>
    </w:p>
    <w:p w:rsidR="008D6DB5" w:rsidRPr="003C7E0A" w:rsidRDefault="00EA0023" w:rsidP="00EA0023">
      <w:pPr>
        <w:ind w:firstLine="720"/>
        <w:jc w:val="both"/>
        <w:rPr>
          <w:rFonts w:asciiTheme="majorHAnsi" w:hAnsiTheme="majorHAnsi"/>
          <w:i/>
        </w:rPr>
      </w:pPr>
      <w:r w:rsidRPr="003C7E0A">
        <w:rPr>
          <w:rFonts w:asciiTheme="majorHAnsi" w:hAnsiTheme="majorHAnsi"/>
          <w:i/>
        </w:rPr>
        <w:t xml:space="preserve">Σας ζητούμε τουλάχιστον εάν δεν καταργήσετε τελείως το τέλος χρήσης του </w:t>
      </w:r>
      <w:r w:rsidRPr="003C7E0A">
        <w:rPr>
          <w:rFonts w:asciiTheme="majorHAnsi" w:hAnsiTheme="majorHAnsi"/>
          <w:b/>
          <w:i/>
        </w:rPr>
        <w:t xml:space="preserve">ΥΠΟΓΕΙΟΥ ΕΔΑΦΟΥΣ </w:t>
      </w:r>
      <w:r w:rsidRPr="003C7E0A">
        <w:rPr>
          <w:rFonts w:asciiTheme="majorHAnsi" w:hAnsiTheme="majorHAnsi"/>
          <w:i/>
        </w:rPr>
        <w:t xml:space="preserve"> που αυτονόητα δεν εμποδίζει κανέναν,  να χρεώσετε ένα τυπικό ποσό της τάξης των 100,00 ευρώ ετησίως. Να επισημάνουμε ότι, μερικά πρατήρια βρέθηκαν να έχουν δεξαμενές κάτω από κοινόχρηστο υπέδαφος ,</w:t>
      </w:r>
      <w:r w:rsidR="008D6DB5" w:rsidRPr="003C7E0A">
        <w:rPr>
          <w:rFonts w:asciiTheme="majorHAnsi" w:hAnsiTheme="majorHAnsi"/>
          <w:i/>
        </w:rPr>
        <w:t xml:space="preserve"> επακόλουθο της </w:t>
      </w:r>
      <w:r w:rsidRPr="003C7E0A">
        <w:rPr>
          <w:rFonts w:asciiTheme="majorHAnsi" w:hAnsiTheme="majorHAnsi"/>
          <w:i/>
        </w:rPr>
        <w:t xml:space="preserve"> μείωση</w:t>
      </w:r>
      <w:r w:rsidR="008D6DB5" w:rsidRPr="003C7E0A">
        <w:rPr>
          <w:rFonts w:asciiTheme="majorHAnsi" w:hAnsiTheme="majorHAnsi"/>
          <w:i/>
        </w:rPr>
        <w:t>ς</w:t>
      </w:r>
      <w:r w:rsidRPr="003C7E0A">
        <w:rPr>
          <w:rFonts w:asciiTheme="majorHAnsi" w:hAnsiTheme="majorHAnsi"/>
          <w:i/>
        </w:rPr>
        <w:t xml:space="preserve"> του δικού τους χώρου εξαιτίας μεγέθυνσης της ασφάλτου. </w:t>
      </w:r>
    </w:p>
    <w:p w:rsidR="008D6DB5" w:rsidRPr="003C7E0A" w:rsidRDefault="00EA0023" w:rsidP="00EA0023">
      <w:pPr>
        <w:ind w:firstLine="720"/>
        <w:jc w:val="both"/>
        <w:rPr>
          <w:rFonts w:asciiTheme="majorHAnsi" w:hAnsiTheme="majorHAnsi"/>
          <w:i/>
        </w:rPr>
      </w:pPr>
      <w:r w:rsidRPr="003C7E0A">
        <w:rPr>
          <w:rFonts w:asciiTheme="majorHAnsi" w:hAnsiTheme="majorHAnsi"/>
          <w:i/>
        </w:rPr>
        <w:t>Παρακαλούμε να λάβετε υπόψη σας επίσης ότι</w:t>
      </w:r>
      <w:r w:rsidR="008D6DB5" w:rsidRPr="003C7E0A">
        <w:rPr>
          <w:rFonts w:asciiTheme="majorHAnsi" w:hAnsiTheme="majorHAnsi"/>
          <w:i/>
        </w:rPr>
        <w:t>,</w:t>
      </w:r>
      <w:r w:rsidRPr="003C7E0A">
        <w:rPr>
          <w:rFonts w:asciiTheme="majorHAnsi" w:hAnsiTheme="majorHAnsi"/>
          <w:i/>
        </w:rPr>
        <w:t xml:space="preserve"> τα πρατήρια εντός του πολεοδομικού συγκροτήματος δαπάνησαν αξιόλογα ποσά για μέτρα ασφάλειας που θέσπισε η Πολιτεία</w:t>
      </w:r>
      <w:r w:rsidR="008D6DB5" w:rsidRPr="003C7E0A">
        <w:rPr>
          <w:rFonts w:asciiTheme="majorHAnsi" w:hAnsiTheme="majorHAnsi"/>
          <w:i/>
        </w:rPr>
        <w:t xml:space="preserve"> ,</w:t>
      </w:r>
      <w:r w:rsidRPr="003C7E0A">
        <w:rPr>
          <w:rFonts w:asciiTheme="majorHAnsi" w:hAnsiTheme="majorHAnsi"/>
          <w:i/>
        </w:rPr>
        <w:t xml:space="preserve"> τα οποία σε καμία άλλη χώρα της Ευρώπης δεν έχουν ληφθεί όπως επίσης ότι</w:t>
      </w:r>
      <w:r w:rsidR="008D6DB5" w:rsidRPr="003C7E0A">
        <w:rPr>
          <w:rFonts w:asciiTheme="majorHAnsi" w:hAnsiTheme="majorHAnsi"/>
          <w:i/>
        </w:rPr>
        <w:t>,</w:t>
      </w:r>
      <w:r w:rsidRPr="003C7E0A">
        <w:rPr>
          <w:rFonts w:asciiTheme="majorHAnsi" w:hAnsiTheme="majorHAnsi"/>
          <w:i/>
        </w:rPr>
        <w:t xml:space="preserve"> αν και απολύτως απαραίτητα για το καταναλωτικό κοινό </w:t>
      </w:r>
      <w:r w:rsidR="008D6DB5" w:rsidRPr="003C7E0A">
        <w:rPr>
          <w:rFonts w:asciiTheme="majorHAnsi" w:hAnsiTheme="majorHAnsi"/>
          <w:i/>
        </w:rPr>
        <w:t>,</w:t>
      </w:r>
      <w:r w:rsidRPr="003C7E0A">
        <w:rPr>
          <w:rFonts w:asciiTheme="majorHAnsi" w:hAnsiTheme="majorHAnsi"/>
          <w:i/>
        </w:rPr>
        <w:t>είναι σε μειονεκτική θέση από πλευράς του  μικρού ωφέλιμου διαθέσιμου όγκου και μη δυνατότητας αποθεματοποίησης σε περιόδου αύξησης των τιμών. Αποτέλεσμα όλων των προηγουμένων παραμέτρων μαζί με την πολύ μεγάλη μείωση της κατανάλωσης εξαιτίας της πανδημίας</w:t>
      </w:r>
      <w:r w:rsidR="008D6DB5" w:rsidRPr="003C7E0A">
        <w:rPr>
          <w:rFonts w:asciiTheme="majorHAnsi" w:hAnsiTheme="majorHAnsi"/>
          <w:i/>
        </w:rPr>
        <w:t xml:space="preserve"> ,</w:t>
      </w:r>
      <w:r w:rsidRPr="003C7E0A">
        <w:rPr>
          <w:rFonts w:asciiTheme="majorHAnsi" w:hAnsiTheme="majorHAnsi"/>
          <w:i/>
        </w:rPr>
        <w:t xml:space="preserve"> να έχουν περιέλθει σε </w:t>
      </w:r>
      <w:r w:rsidR="008D6DB5" w:rsidRPr="003C7E0A">
        <w:rPr>
          <w:rFonts w:asciiTheme="majorHAnsi" w:hAnsiTheme="majorHAnsi"/>
          <w:i/>
        </w:rPr>
        <w:t xml:space="preserve">πολύ δεινή </w:t>
      </w:r>
      <w:r w:rsidRPr="003C7E0A">
        <w:rPr>
          <w:rFonts w:asciiTheme="majorHAnsi" w:hAnsiTheme="majorHAnsi"/>
          <w:i/>
        </w:rPr>
        <w:t>θέση.  </w:t>
      </w:r>
    </w:p>
    <w:p w:rsidR="003C7E0A" w:rsidRPr="003C7E0A" w:rsidRDefault="008D6DB5" w:rsidP="00EA0023">
      <w:pPr>
        <w:ind w:firstLine="720"/>
        <w:jc w:val="both"/>
        <w:rPr>
          <w:rFonts w:asciiTheme="majorHAnsi" w:hAnsiTheme="majorHAnsi"/>
          <w:i/>
        </w:rPr>
      </w:pPr>
      <w:r w:rsidRPr="003C7E0A">
        <w:rPr>
          <w:rFonts w:asciiTheme="majorHAnsi" w:hAnsiTheme="majorHAnsi"/>
          <w:i/>
        </w:rPr>
        <w:t xml:space="preserve">Ευελπιστούμε </w:t>
      </w:r>
      <w:r w:rsidR="003C7E0A" w:rsidRPr="003C7E0A">
        <w:rPr>
          <w:rFonts w:asciiTheme="majorHAnsi" w:hAnsiTheme="majorHAnsi"/>
          <w:i/>
        </w:rPr>
        <w:t>στην Απόφαση του Δημοτικού Συμβουλίου για τον</w:t>
      </w:r>
      <w:r w:rsidRPr="003C7E0A">
        <w:rPr>
          <w:rFonts w:asciiTheme="majorHAnsi" w:hAnsiTheme="majorHAnsi"/>
          <w:i/>
        </w:rPr>
        <w:t xml:space="preserve"> προϋπολογισμό</w:t>
      </w:r>
      <w:r w:rsidR="003C7E0A" w:rsidRPr="003C7E0A">
        <w:rPr>
          <w:rFonts w:asciiTheme="majorHAnsi" w:hAnsiTheme="majorHAnsi"/>
          <w:i/>
        </w:rPr>
        <w:t xml:space="preserve"> του 2021 να λάβετε</w:t>
      </w:r>
      <w:r w:rsidRPr="003C7E0A">
        <w:rPr>
          <w:rFonts w:asciiTheme="majorHAnsi" w:hAnsiTheme="majorHAnsi"/>
          <w:i/>
        </w:rPr>
        <w:t xml:space="preserve"> υπόψη σας όλα τα παραπάνω</w:t>
      </w:r>
      <w:r w:rsidR="003C7E0A" w:rsidRPr="003C7E0A">
        <w:rPr>
          <w:rFonts w:asciiTheme="majorHAnsi" w:hAnsiTheme="majorHAnsi"/>
          <w:i/>
        </w:rPr>
        <w:t>.</w:t>
      </w:r>
    </w:p>
    <w:p w:rsidR="00EA0023" w:rsidRPr="003C7E0A" w:rsidRDefault="003C7E0A" w:rsidP="00EA0023">
      <w:pPr>
        <w:ind w:firstLine="720"/>
        <w:jc w:val="both"/>
        <w:rPr>
          <w:rFonts w:asciiTheme="majorHAnsi" w:hAnsiTheme="majorHAnsi"/>
          <w:i/>
        </w:rPr>
      </w:pPr>
      <w:r w:rsidRPr="003C7E0A">
        <w:rPr>
          <w:rFonts w:asciiTheme="majorHAnsi" w:hAnsiTheme="majorHAnsi"/>
          <w:i/>
        </w:rPr>
        <w:t>Είμαστε στη διάθεσή σας .</w:t>
      </w:r>
    </w:p>
    <w:p w:rsidR="00EA0023" w:rsidRDefault="003C7E0A" w:rsidP="00EA0023">
      <w:pPr>
        <w:spacing w:after="200" w:line="276" w:lineRule="auto"/>
        <w:rPr>
          <w:rFonts w:asciiTheme="majorHAnsi" w:eastAsia="Calibri" w:hAnsiTheme="majorHAnsi" w:cs="Times New Roman"/>
          <w:b/>
          <w:i/>
          <w:lang w:eastAsia="en-US"/>
        </w:rPr>
      </w:pPr>
      <w:r>
        <w:rPr>
          <w:noProof/>
        </w:rPr>
        <w:drawing>
          <wp:inline distT="0" distB="0" distL="0" distR="0" wp14:anchorId="0AB2CB7F" wp14:editId="06462F5E">
            <wp:extent cx="5276850" cy="1171322"/>
            <wp:effectExtent l="0" t="0" r="0"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170758"/>
                    </a:xfrm>
                    <a:prstGeom prst="rect">
                      <a:avLst/>
                    </a:prstGeom>
                    <a:noFill/>
                    <a:ln>
                      <a:noFill/>
                    </a:ln>
                  </pic:spPr>
                </pic:pic>
              </a:graphicData>
            </a:graphic>
          </wp:inline>
        </w:drawing>
      </w:r>
    </w:p>
    <w:p w:rsidR="00AC65E7" w:rsidRDefault="00AC65E7"/>
    <w:sectPr w:rsidR="00AC65E7" w:rsidSect="003C7E0A">
      <w:pgSz w:w="11906" w:h="16838"/>
      <w:pgMar w:top="568"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23"/>
    <w:rsid w:val="002E08C3"/>
    <w:rsid w:val="003C7E0A"/>
    <w:rsid w:val="008D6DB5"/>
    <w:rsid w:val="00AC65E7"/>
    <w:rsid w:val="00EA0023"/>
    <w:rsid w:val="00ED35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23"/>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A0023"/>
    <w:rPr>
      <w:color w:val="0000FF"/>
      <w:u w:val="single"/>
    </w:rPr>
  </w:style>
  <w:style w:type="paragraph" w:styleId="a3">
    <w:name w:val="Balloon Text"/>
    <w:basedOn w:val="a"/>
    <w:link w:val="Char"/>
    <w:uiPriority w:val="99"/>
    <w:semiHidden/>
    <w:unhideWhenUsed/>
    <w:rsid w:val="00EA0023"/>
    <w:rPr>
      <w:rFonts w:ascii="Tahoma" w:hAnsi="Tahoma" w:cs="Tahoma"/>
      <w:sz w:val="16"/>
      <w:szCs w:val="16"/>
    </w:rPr>
  </w:style>
  <w:style w:type="character" w:customStyle="1" w:styleId="Char">
    <w:name w:val="Κείμενο πλαισίου Char"/>
    <w:basedOn w:val="a0"/>
    <w:link w:val="a3"/>
    <w:uiPriority w:val="99"/>
    <w:semiHidden/>
    <w:rsid w:val="00EA0023"/>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23"/>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A0023"/>
    <w:rPr>
      <w:color w:val="0000FF"/>
      <w:u w:val="single"/>
    </w:rPr>
  </w:style>
  <w:style w:type="paragraph" w:styleId="a3">
    <w:name w:val="Balloon Text"/>
    <w:basedOn w:val="a"/>
    <w:link w:val="Char"/>
    <w:uiPriority w:val="99"/>
    <w:semiHidden/>
    <w:unhideWhenUsed/>
    <w:rsid w:val="00EA0023"/>
    <w:rPr>
      <w:rFonts w:ascii="Tahoma" w:hAnsi="Tahoma" w:cs="Tahoma"/>
      <w:sz w:val="16"/>
      <w:szCs w:val="16"/>
    </w:rPr>
  </w:style>
  <w:style w:type="character" w:customStyle="1" w:styleId="Char">
    <w:name w:val="Κείμενο πλαισίου Char"/>
    <w:basedOn w:val="a0"/>
    <w:link w:val="a3"/>
    <w:uiPriority w:val="99"/>
    <w:semiHidden/>
    <w:rsid w:val="00EA0023"/>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1569">
      <w:bodyDiv w:val="1"/>
      <w:marLeft w:val="0"/>
      <w:marRight w:val="0"/>
      <w:marTop w:val="0"/>
      <w:marBottom w:val="0"/>
      <w:divBdr>
        <w:top w:val="none" w:sz="0" w:space="0" w:color="auto"/>
        <w:left w:val="none" w:sz="0" w:space="0" w:color="auto"/>
        <w:bottom w:val="none" w:sz="0" w:space="0" w:color="auto"/>
        <w:right w:val="none" w:sz="0" w:space="0" w:color="auto"/>
      </w:divBdr>
    </w:div>
    <w:div w:id="1337733061">
      <w:bodyDiv w:val="1"/>
      <w:marLeft w:val="0"/>
      <w:marRight w:val="0"/>
      <w:marTop w:val="0"/>
      <w:marBottom w:val="0"/>
      <w:divBdr>
        <w:top w:val="none" w:sz="0" w:space="0" w:color="auto"/>
        <w:left w:val="none" w:sz="0" w:space="0" w:color="auto"/>
        <w:bottom w:val="none" w:sz="0" w:space="0" w:color="auto"/>
        <w:right w:val="none" w:sz="0" w:space="0" w:color="auto"/>
      </w:divBdr>
    </w:div>
    <w:div w:id="16541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envet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ethax@otenet.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2883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2020-09-18T09:18:00Z</dcterms:created>
  <dcterms:modified xsi:type="dcterms:W3CDTF">2020-09-18T09:18:00Z</dcterms:modified>
</cp:coreProperties>
</file>