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F9" w:rsidRPr="002D3854" w:rsidRDefault="00CC63F9" w:rsidP="00CC63F9">
      <w:pPr>
        <w:spacing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D3854">
        <w:t> </w:t>
      </w:r>
      <w:r w:rsidRPr="002D3854">
        <w:rPr>
          <w:rFonts w:eastAsia="Calibri" w:cs="Times New Roman"/>
          <w:noProof/>
        </w:rPr>
        <w:drawing>
          <wp:inline distT="0" distB="0" distL="0" distR="0" wp14:anchorId="5F21FC05" wp14:editId="35CE34F1">
            <wp:extent cx="1932167" cy="636105"/>
            <wp:effectExtent l="0" t="0" r="0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45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3F9" w:rsidRPr="002D3854" w:rsidRDefault="00CC63F9" w:rsidP="00CC63F9">
      <w:pPr>
        <w:spacing w:line="258" w:lineRule="atLeast"/>
        <w:jc w:val="center"/>
        <w:rPr>
          <w:rFonts w:asciiTheme="majorHAnsi" w:eastAsia="Times New Roman" w:hAnsiTheme="majorHAnsi" w:cs="Times New Roman"/>
          <w:b/>
          <w:i/>
          <w:sz w:val="28"/>
          <w:szCs w:val="24"/>
        </w:rPr>
      </w:pPr>
    </w:p>
    <w:p w:rsidR="00CC63F9" w:rsidRPr="002D3854" w:rsidRDefault="00CC63F9" w:rsidP="00CC63F9">
      <w:pPr>
        <w:spacing w:after="200" w:line="276" w:lineRule="auto"/>
        <w:jc w:val="center"/>
        <w:rPr>
          <w:rFonts w:asciiTheme="majorHAnsi" w:eastAsia="Calibri" w:hAnsiTheme="majorHAnsi" w:cs="Times New Roman"/>
          <w:b/>
          <w:i/>
          <w:lang w:eastAsia="en-US"/>
        </w:rPr>
      </w:pPr>
      <w:r w:rsidRPr="002D3854">
        <w:rPr>
          <w:rFonts w:asciiTheme="majorHAnsi" w:eastAsia="Calibri" w:hAnsiTheme="majorHAnsi" w:cs="Times New Roman"/>
          <w:b/>
          <w:i/>
          <w:lang w:eastAsia="en-US"/>
        </w:rPr>
        <w:t xml:space="preserve">ΔΑΝΑΪΔΩΝ 7- ΤΗΛ.2310526411 </w:t>
      </w:r>
      <w:r w:rsidRPr="002D3854">
        <w:rPr>
          <w:rFonts w:asciiTheme="majorHAnsi" w:eastAsia="Calibri" w:hAnsiTheme="majorHAnsi" w:cs="Times New Roman"/>
          <w:b/>
          <w:i/>
          <w:lang w:val="en-US" w:eastAsia="en-US"/>
        </w:rPr>
        <w:t>FAX</w:t>
      </w:r>
      <w:r w:rsidRPr="002D3854">
        <w:rPr>
          <w:rFonts w:asciiTheme="majorHAnsi" w:eastAsia="Calibri" w:hAnsiTheme="majorHAnsi" w:cs="Times New Roman"/>
          <w:b/>
          <w:i/>
          <w:lang w:eastAsia="en-US"/>
        </w:rPr>
        <w:t xml:space="preserve"> 2310525926 </w:t>
      </w:r>
      <w:r w:rsidRPr="002D3854">
        <w:rPr>
          <w:rFonts w:asciiTheme="majorHAnsi" w:eastAsia="Calibri" w:hAnsiTheme="majorHAnsi" w:cs="Times New Roman"/>
          <w:b/>
          <w:i/>
          <w:lang w:val="en-US" w:eastAsia="en-US"/>
        </w:rPr>
        <w:t>T</w:t>
      </w:r>
      <w:r w:rsidRPr="002D3854">
        <w:rPr>
          <w:rFonts w:asciiTheme="majorHAnsi" w:eastAsia="Calibri" w:hAnsiTheme="majorHAnsi" w:cs="Times New Roman"/>
          <w:b/>
          <w:i/>
          <w:lang w:eastAsia="en-US"/>
        </w:rPr>
        <w:t>.</w:t>
      </w:r>
      <w:r w:rsidRPr="002D3854">
        <w:rPr>
          <w:rFonts w:asciiTheme="majorHAnsi" w:eastAsia="Calibri" w:hAnsiTheme="majorHAnsi" w:cs="Times New Roman"/>
          <w:b/>
          <w:i/>
          <w:lang w:val="en-US" w:eastAsia="en-US"/>
        </w:rPr>
        <w:t>K</w:t>
      </w:r>
      <w:r w:rsidRPr="002D3854">
        <w:rPr>
          <w:rFonts w:asciiTheme="majorHAnsi" w:eastAsia="Calibri" w:hAnsiTheme="majorHAnsi" w:cs="Times New Roman"/>
          <w:b/>
          <w:i/>
          <w:lang w:eastAsia="en-US"/>
        </w:rPr>
        <w:t xml:space="preserve">.546 26  ΘΕΣ/ΝΙΚΗ                                         </w:t>
      </w:r>
      <w:r w:rsidRPr="002D3854">
        <w:rPr>
          <w:rFonts w:asciiTheme="majorHAnsi" w:eastAsia="Calibri" w:hAnsiTheme="majorHAnsi" w:cs="Times New Roman"/>
          <w:b/>
          <w:i/>
          <w:lang w:val="en-US" w:eastAsia="en-US"/>
        </w:rPr>
        <w:t>E</w:t>
      </w:r>
      <w:r w:rsidRPr="002D3854">
        <w:rPr>
          <w:rFonts w:asciiTheme="majorHAnsi" w:eastAsia="Calibri" w:hAnsiTheme="majorHAnsi" w:cs="Times New Roman"/>
          <w:b/>
          <w:i/>
          <w:lang w:eastAsia="en-US"/>
        </w:rPr>
        <w:t>-</w:t>
      </w:r>
      <w:r w:rsidRPr="002D3854">
        <w:rPr>
          <w:rFonts w:asciiTheme="majorHAnsi" w:eastAsia="Calibri" w:hAnsiTheme="majorHAnsi" w:cs="Times New Roman"/>
          <w:b/>
          <w:i/>
          <w:lang w:val="en-US" w:eastAsia="en-US"/>
        </w:rPr>
        <w:t>mail</w:t>
      </w:r>
      <w:r w:rsidRPr="002D3854">
        <w:rPr>
          <w:rFonts w:asciiTheme="majorHAnsi" w:eastAsia="Calibri" w:hAnsiTheme="majorHAnsi" w:cs="Times New Roman"/>
          <w:b/>
          <w:i/>
          <w:lang w:eastAsia="en-US"/>
        </w:rPr>
        <w:t xml:space="preserve"> </w:t>
      </w:r>
      <w:hyperlink r:id="rId6" w:history="1">
        <w:r w:rsidRPr="002D3854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evethax</w:t>
        </w:r>
        <w:r w:rsidRPr="002D3854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@</w:t>
        </w:r>
        <w:r w:rsidRPr="002D3854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otenet</w:t>
        </w:r>
        <w:r w:rsidRPr="002D3854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.</w:t>
        </w:r>
        <w:r w:rsidRPr="002D3854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gr</w:t>
        </w:r>
      </w:hyperlink>
      <w:r w:rsidRPr="002D3854">
        <w:rPr>
          <w:rFonts w:asciiTheme="majorHAnsi" w:eastAsia="Calibri" w:hAnsiTheme="majorHAnsi" w:cs="Times New Roman"/>
          <w:b/>
          <w:i/>
          <w:lang w:eastAsia="en-US"/>
        </w:rPr>
        <w:t xml:space="preserve">                                                                                                      </w:t>
      </w:r>
      <w:hyperlink r:id="rId7" w:history="1">
        <w:r w:rsidRPr="002D3854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www</w:t>
        </w:r>
        <w:r w:rsidRPr="002D3854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.</w:t>
        </w:r>
        <w:r w:rsidRPr="002D3854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enveth</w:t>
        </w:r>
        <w:r w:rsidRPr="002D3854">
          <w:rPr>
            <w:rFonts w:asciiTheme="majorHAnsi" w:eastAsia="Calibri" w:hAnsiTheme="majorHAnsi" w:cs="Times New Roman"/>
            <w:b/>
            <w:i/>
            <w:color w:val="0000FF"/>
            <w:u w:val="single"/>
            <w:lang w:eastAsia="en-US"/>
          </w:rPr>
          <w:t>.</w:t>
        </w:r>
        <w:r w:rsidRPr="002D3854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gr</w:t>
        </w:r>
      </w:hyperlink>
    </w:p>
    <w:p w:rsidR="00CC63F9" w:rsidRPr="00677FB3" w:rsidRDefault="00B5786F" w:rsidP="00B5786F">
      <w:pPr>
        <w:spacing w:after="200" w:line="276" w:lineRule="auto"/>
        <w:rPr>
          <w:rFonts w:asciiTheme="majorHAnsi" w:eastAsia="Calibri" w:hAnsiTheme="majorHAnsi" w:cs="Times New Roman"/>
          <w:b/>
          <w:i/>
          <w:sz w:val="24"/>
          <w:szCs w:val="24"/>
          <w:lang w:eastAsia="en-US"/>
        </w:rPr>
      </w:pPr>
      <w:r w:rsidRPr="00937F94">
        <w:rPr>
          <w:rFonts w:ascii="Monotype Corsiva" w:eastAsia="Calibri" w:hAnsi="Monotype Corsiva" w:cs="Times New Roman"/>
          <w:b/>
          <w:i/>
          <w:sz w:val="24"/>
          <w:szCs w:val="24"/>
          <w:lang w:eastAsia="en-US"/>
        </w:rPr>
        <w:t xml:space="preserve">                                                      </w:t>
      </w:r>
      <w:r w:rsidR="00677FB3">
        <w:rPr>
          <w:rFonts w:ascii="Monotype Corsiva" w:eastAsia="Calibri" w:hAnsi="Monotype Corsiva" w:cs="Times New Roman"/>
          <w:b/>
          <w:i/>
          <w:sz w:val="24"/>
          <w:szCs w:val="24"/>
          <w:lang w:eastAsia="en-US"/>
        </w:rPr>
        <w:t xml:space="preserve">                   </w:t>
      </w:r>
      <w:bookmarkStart w:id="0" w:name="_GoBack"/>
      <w:bookmarkEnd w:id="0"/>
      <w:r w:rsidR="00CC63F9" w:rsidRPr="00677FB3">
        <w:rPr>
          <w:rFonts w:asciiTheme="majorHAnsi" w:eastAsia="Calibri" w:hAnsiTheme="majorHAnsi" w:cs="Times New Roman"/>
          <w:b/>
          <w:i/>
          <w:sz w:val="24"/>
          <w:szCs w:val="24"/>
          <w:lang w:eastAsia="en-US"/>
        </w:rPr>
        <w:t>Θεσσαλονίκη   9 Δεκεμβρίου 2019</w:t>
      </w:r>
    </w:p>
    <w:p w:rsidR="006A0BDC" w:rsidRPr="002D3854" w:rsidRDefault="006A0BDC" w:rsidP="006A0BDC">
      <w:pPr>
        <w:spacing w:after="200" w:line="276" w:lineRule="auto"/>
        <w:rPr>
          <w:rFonts w:ascii="Monotype Corsiva" w:eastAsia="Calibri" w:hAnsi="Monotype Corsiva" w:cs="Times New Roman"/>
          <w:b/>
          <w:i/>
          <w:lang w:eastAsia="en-US"/>
        </w:rPr>
      </w:pPr>
      <w:r w:rsidRPr="006A0BDC">
        <w:rPr>
          <w:rFonts w:ascii="Cambria" w:hAnsi="Cambria"/>
          <w:b/>
          <w:i/>
          <w:lang w:eastAsia="en-US"/>
        </w:rPr>
        <w:t>ΑΡ.ΠΡΩΤ.:</w:t>
      </w:r>
      <w:r>
        <w:rPr>
          <w:rFonts w:ascii="Cambria" w:hAnsi="Cambria"/>
          <w:b/>
          <w:i/>
          <w:lang w:eastAsia="en-US"/>
        </w:rPr>
        <w:t>683</w:t>
      </w:r>
      <w:r w:rsidRPr="006A0BDC">
        <w:rPr>
          <w:rFonts w:ascii="Cambria" w:hAnsi="Cambria"/>
          <w:b/>
          <w:i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6A0BDC">
        <w:rPr>
          <w:rFonts w:ascii="Cambria" w:hAnsi="Cambria"/>
          <w:b/>
          <w:i/>
        </w:rPr>
        <w:t xml:space="preserve">ΠΡΟΣ: </w:t>
      </w:r>
      <w:r w:rsidRPr="006A0BDC">
        <w:rPr>
          <w:rFonts w:ascii="Cambria" w:hAnsi="Cambria"/>
          <w:i/>
        </w:rPr>
        <w:t>ΔΗΜΑΡΧΟ ΔΗΜΟΥ ΘΕΣΣΑΛΟΝΙΚΗΣ ΚΟ. ΖΕΡΒΑ ΚΩΝΣΤΑΝΤΙΝΟ</w:t>
      </w:r>
      <w:r w:rsidRPr="006A0BDC">
        <w:rPr>
          <w:rFonts w:ascii="Cambria" w:hAnsi="Cambria"/>
          <w:b/>
          <w:i/>
          <w:lang w:eastAsia="en-US"/>
        </w:rPr>
        <w:t xml:space="preserve">      </w:t>
      </w:r>
      <w:r>
        <w:rPr>
          <w:rFonts w:ascii="Cambria" w:hAnsi="Cambria"/>
          <w:b/>
          <w:i/>
          <w:lang w:eastAsia="en-US"/>
        </w:rPr>
        <w:t xml:space="preserve">             </w:t>
      </w:r>
      <w:r w:rsidRPr="006A0BDC">
        <w:rPr>
          <w:rFonts w:ascii="Cambria" w:hAnsi="Cambria"/>
          <w:b/>
          <w:i/>
          <w:lang w:eastAsia="en-US"/>
        </w:rPr>
        <w:t xml:space="preserve"> </w:t>
      </w:r>
      <w:r w:rsidRPr="006A0BDC">
        <w:rPr>
          <w:rFonts w:ascii="Cambria" w:hAnsi="Cambria"/>
          <w:b/>
          <w:i/>
        </w:rPr>
        <w:t xml:space="preserve">ΚΟΙΝΟΠΟΙΗΣΗ: </w:t>
      </w:r>
      <w:r w:rsidRPr="006A0BDC">
        <w:rPr>
          <w:rFonts w:ascii="Cambria" w:hAnsi="Cambria"/>
          <w:i/>
        </w:rPr>
        <w:t>ΠΑΝΕΛΛΗΝΙΑ ΟΜΟΣΠΟΝΔΙΑ ΠΡΑΤΗΡΙΟΥΧΩΝ ΕΜΠΟΡΩΝ ΚΑΥΣΙΜΩΝ                                                                  ΠΡΟΕΔΡΟ κο. ΑΣΜΑΤΟΓΛΟΥ ΓΕΩΡΓΙΟ</w:t>
      </w:r>
      <w:r w:rsidRPr="006A0BDC">
        <w:rPr>
          <w:rFonts w:ascii="Cambria" w:hAnsi="Cambria"/>
          <w:b/>
          <w:i/>
          <w:lang w:eastAsia="en-US"/>
        </w:rPr>
        <w:t xml:space="preserve">      </w:t>
      </w:r>
      <w:r>
        <w:rPr>
          <w:rFonts w:ascii="Cambria" w:hAnsi="Cambria"/>
          <w:b/>
          <w:i/>
          <w:lang w:eastAsia="en-US"/>
        </w:rPr>
        <w:t xml:space="preserve">                                                                                               ΘΕΜΑ:</w:t>
      </w:r>
      <w:r>
        <w:rPr>
          <w:rFonts w:ascii="Cambria" w:hAnsi="Cambria"/>
          <w:i/>
          <w:lang w:eastAsia="en-US"/>
        </w:rPr>
        <w:t xml:space="preserve"> ΧΡΕΩΣΗ ΤΕΛΩΝ ΚΟΙΝΟΧΡΗΣΤΟΥ και ΠΙΝΑΚΙΔΩΝ ΑΝΑΡΤΗΣΗ ΤΙΜΩΝ και ΣΗΜΑΤΟΣ ΕΤΑΙΡΙΑΣ</w:t>
      </w:r>
      <w:r w:rsidRPr="006A0BDC">
        <w:rPr>
          <w:rFonts w:ascii="Cambria" w:hAnsi="Cambria"/>
          <w:b/>
          <w:i/>
          <w:lang w:eastAsia="en-US"/>
        </w:rPr>
        <w:t xml:space="preserve">                                                                               </w:t>
      </w:r>
      <w:r w:rsidRPr="002D3854">
        <w:rPr>
          <w:rFonts w:ascii="Monotype Corsiva" w:eastAsia="Calibri" w:hAnsi="Monotype Corsiva" w:cs="Times New Roman"/>
          <w:b/>
          <w:lang w:eastAsia="en-US"/>
        </w:rPr>
        <w:t xml:space="preserve">                                               </w:t>
      </w:r>
    </w:p>
    <w:p w:rsidR="00AC65E7" w:rsidRPr="006A0BDC" w:rsidRDefault="00AC65E7">
      <w:pPr>
        <w:rPr>
          <w:rFonts w:asciiTheme="majorHAnsi" w:hAnsiTheme="majorHAnsi"/>
          <w:i/>
        </w:rPr>
      </w:pPr>
    </w:p>
    <w:p w:rsidR="00CC63F9" w:rsidRPr="006A0BDC" w:rsidRDefault="006A0BDC" w:rsidP="00CC63F9">
      <w:pPr>
        <w:rPr>
          <w:rFonts w:asciiTheme="majorHAnsi" w:hAnsiTheme="majorHAnsi"/>
          <w:i/>
        </w:rPr>
      </w:pPr>
      <w:r w:rsidRPr="006A0BDC">
        <w:rPr>
          <w:rFonts w:asciiTheme="majorHAnsi" w:hAnsiTheme="majorHAnsi"/>
          <w:i/>
        </w:rPr>
        <w:t>Αξιότιμε Δήμαρχε κε. Ζέρβα,</w:t>
      </w:r>
    </w:p>
    <w:p w:rsidR="006A0BDC" w:rsidRDefault="006A0BDC" w:rsidP="00CC63F9"/>
    <w:p w:rsidR="00CC63F9" w:rsidRPr="006A0BDC" w:rsidRDefault="00CC63F9" w:rsidP="006A0BDC">
      <w:pPr>
        <w:jc w:val="both"/>
        <w:rPr>
          <w:rFonts w:asciiTheme="majorHAnsi" w:hAnsiTheme="majorHAnsi"/>
          <w:i/>
        </w:rPr>
      </w:pPr>
      <w:r>
        <w:t>      </w:t>
      </w:r>
      <w:r w:rsidR="006A0BDC">
        <w:tab/>
      </w:r>
      <w:r w:rsidR="006A0BDC" w:rsidRPr="006A0BDC">
        <w:rPr>
          <w:rFonts w:asciiTheme="majorHAnsi" w:hAnsiTheme="majorHAnsi"/>
          <w:i/>
        </w:rPr>
        <w:t xml:space="preserve">Με την  επιστολή μας με </w:t>
      </w:r>
      <w:r w:rsidR="006A0BDC" w:rsidRPr="006A0BDC">
        <w:rPr>
          <w:rFonts w:asciiTheme="majorHAnsi" w:hAnsiTheme="majorHAnsi"/>
          <w:b/>
          <w:i/>
        </w:rPr>
        <w:t>αρ. πρωτ:  674/7-11-2019</w:t>
      </w:r>
      <w:r w:rsidRPr="006A0BDC">
        <w:rPr>
          <w:rFonts w:asciiTheme="majorHAnsi" w:hAnsiTheme="majorHAnsi"/>
          <w:i/>
        </w:rPr>
        <w:t xml:space="preserve"> σας γνωστοποιήσαμε την διαμαρτυρία μας σχετικά με τα τέλη που επιβάλλει ο </w:t>
      </w:r>
      <w:r w:rsidRPr="006A0BDC">
        <w:rPr>
          <w:rFonts w:asciiTheme="majorHAnsi" w:hAnsiTheme="majorHAnsi"/>
          <w:b/>
          <w:i/>
        </w:rPr>
        <w:t>ΔΗΜΟΣ ΘΕΣΣΑΛΟΝΙΚΗΣ</w:t>
      </w:r>
      <w:r w:rsidRPr="006A0BDC">
        <w:rPr>
          <w:rFonts w:asciiTheme="majorHAnsi" w:hAnsiTheme="majorHAnsi"/>
          <w:i/>
        </w:rPr>
        <w:t xml:space="preserve"> για τις πινακίδες </w:t>
      </w:r>
      <w:r w:rsidR="006A0BDC">
        <w:rPr>
          <w:rFonts w:asciiTheme="majorHAnsi" w:hAnsiTheme="majorHAnsi"/>
          <w:i/>
        </w:rPr>
        <w:t xml:space="preserve">ανάρτησης τιμών και σήματος εταιρίας </w:t>
      </w:r>
      <w:r w:rsidRPr="006A0BDC">
        <w:rPr>
          <w:rFonts w:asciiTheme="majorHAnsi" w:hAnsiTheme="majorHAnsi"/>
          <w:i/>
        </w:rPr>
        <w:t xml:space="preserve">, όπως και για </w:t>
      </w:r>
      <w:r w:rsidR="006A0BDC">
        <w:rPr>
          <w:rFonts w:asciiTheme="majorHAnsi" w:hAnsiTheme="majorHAnsi"/>
          <w:i/>
        </w:rPr>
        <w:t xml:space="preserve">τη χρέωση τελών </w:t>
      </w:r>
      <w:r w:rsidRPr="006A0BDC">
        <w:rPr>
          <w:rFonts w:asciiTheme="majorHAnsi" w:hAnsiTheme="majorHAnsi"/>
          <w:i/>
        </w:rPr>
        <w:t xml:space="preserve"> </w:t>
      </w:r>
      <w:r w:rsidRPr="006A0BDC">
        <w:rPr>
          <w:rFonts w:asciiTheme="majorHAnsi" w:hAnsiTheme="majorHAnsi"/>
          <w:b/>
          <w:i/>
        </w:rPr>
        <w:t>ανά κυβικό</w:t>
      </w:r>
      <w:r w:rsidR="006A0BDC">
        <w:rPr>
          <w:rFonts w:asciiTheme="majorHAnsi" w:hAnsiTheme="majorHAnsi"/>
          <w:b/>
          <w:i/>
        </w:rPr>
        <w:t xml:space="preserve"> μέτρο</w:t>
      </w:r>
      <w:r w:rsidRPr="006A0BDC">
        <w:rPr>
          <w:rFonts w:asciiTheme="majorHAnsi" w:hAnsiTheme="majorHAnsi"/>
          <w:b/>
          <w:i/>
        </w:rPr>
        <w:t>!!</w:t>
      </w:r>
      <w:r w:rsidR="006A0BDC">
        <w:rPr>
          <w:rFonts w:asciiTheme="majorHAnsi" w:hAnsiTheme="majorHAnsi"/>
          <w:b/>
          <w:i/>
        </w:rPr>
        <w:t>!!</w:t>
      </w:r>
      <w:r w:rsidRPr="006A0BDC">
        <w:rPr>
          <w:rFonts w:asciiTheme="majorHAnsi" w:hAnsiTheme="majorHAnsi"/>
          <w:i/>
        </w:rPr>
        <w:t xml:space="preserve"> γ</w:t>
      </w:r>
      <w:r w:rsidR="00677FB3">
        <w:rPr>
          <w:rFonts w:asciiTheme="majorHAnsi" w:hAnsiTheme="majorHAnsi"/>
          <w:i/>
        </w:rPr>
        <w:t xml:space="preserve">ια τις δεξαμενές των πρατηρίων που βρίσκονται στο υπέδαφος (κάτω από την επιφάνεια της γης ). </w:t>
      </w:r>
      <w:r w:rsidRPr="006A0BDC">
        <w:rPr>
          <w:rFonts w:asciiTheme="majorHAnsi" w:hAnsiTheme="majorHAnsi"/>
          <w:i/>
        </w:rPr>
        <w:t>Σας υπενθυμίζουμε ότι συνδυαστικά είναι τα ακριβότερα όλων των νομών της χώρας και η Αντιδημαρχία Οικονομικών του Δήμου δεν έλαβε υπόψη της τα στοιχεία που παραδώσαμε</w:t>
      </w:r>
      <w:r w:rsidR="006A0BDC">
        <w:rPr>
          <w:rFonts w:asciiTheme="majorHAnsi" w:hAnsiTheme="majorHAnsi"/>
          <w:i/>
        </w:rPr>
        <w:t>,</w:t>
      </w:r>
      <w:r w:rsidRPr="006A0BDC">
        <w:rPr>
          <w:rFonts w:asciiTheme="majorHAnsi" w:hAnsiTheme="majorHAnsi"/>
          <w:i/>
        </w:rPr>
        <w:t xml:space="preserve"> όπως επίσης δεν προέβη σε καμία μείωση όπως έπραξε για τις άλλες περιπτώσεις. Η πρ</w:t>
      </w:r>
      <w:r w:rsidR="006A0BDC">
        <w:rPr>
          <w:rFonts w:asciiTheme="majorHAnsi" w:hAnsiTheme="majorHAnsi"/>
          <w:i/>
        </w:rPr>
        <w:t>οσπάθεια του Προέδρου μας κου.</w:t>
      </w:r>
      <w:r w:rsidRPr="006A0BDC">
        <w:rPr>
          <w:rFonts w:asciiTheme="majorHAnsi" w:hAnsiTheme="majorHAnsi"/>
          <w:i/>
        </w:rPr>
        <w:t xml:space="preserve"> Κιουρτζή </w:t>
      </w:r>
      <w:r w:rsidR="006A0BDC">
        <w:rPr>
          <w:rFonts w:asciiTheme="majorHAnsi" w:hAnsiTheme="majorHAnsi"/>
          <w:i/>
        </w:rPr>
        <w:t xml:space="preserve">Θεμιστοκλή </w:t>
      </w:r>
      <w:r w:rsidRPr="006A0BDC">
        <w:rPr>
          <w:rFonts w:asciiTheme="majorHAnsi" w:hAnsiTheme="majorHAnsi"/>
          <w:i/>
        </w:rPr>
        <w:t>να επικοινωνήσει 3 φορές τηλεφωνικά μαζί σας απέβη άκαρπη και συνεπώς θα θέλαμε να μας κάνετε γνωστό εάν θα παραμείνουν ως έχουν τα άδικα αυτά τέλη ή θα μεριμνήσετε ώστε να διορθ</w:t>
      </w:r>
      <w:r w:rsidR="006A0BDC">
        <w:rPr>
          <w:rFonts w:asciiTheme="majorHAnsi" w:hAnsiTheme="majorHAnsi"/>
          <w:i/>
        </w:rPr>
        <w:t>ώσετε την συγκεκριμένη αδικία ;</w:t>
      </w:r>
      <w:r w:rsidRPr="006A0BDC">
        <w:rPr>
          <w:rFonts w:asciiTheme="majorHAnsi" w:hAnsiTheme="majorHAnsi"/>
          <w:i/>
        </w:rPr>
        <w:t>    </w:t>
      </w:r>
    </w:p>
    <w:p w:rsidR="00CC63F9" w:rsidRDefault="006A0BDC" w:rsidP="006A0BDC">
      <w:pPr>
        <w:ind w:firstLine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Περιμένουμε άμεσα την απόφασή σας σχετικά με τα παραπάνω.</w:t>
      </w:r>
    </w:p>
    <w:p w:rsidR="00677FB3" w:rsidRDefault="00677FB3" w:rsidP="006A0BDC">
      <w:pPr>
        <w:ind w:firstLine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Σας επισυνάπτουμε εκ νέου τα στοιχεία τα οποία σας είχαμε κοινοποιήσει  στην επιστολή με </w:t>
      </w:r>
      <w:r w:rsidRPr="006A0BDC">
        <w:rPr>
          <w:rFonts w:asciiTheme="majorHAnsi" w:hAnsiTheme="majorHAnsi"/>
          <w:b/>
          <w:i/>
        </w:rPr>
        <w:t>αρ. πρωτ:  674/7-11-2019</w:t>
      </w:r>
      <w:r>
        <w:rPr>
          <w:rFonts w:asciiTheme="majorHAnsi" w:hAnsiTheme="majorHAnsi"/>
          <w:b/>
          <w:i/>
        </w:rPr>
        <w:t>.</w:t>
      </w:r>
    </w:p>
    <w:p w:rsidR="00B5786F" w:rsidRDefault="00B5786F" w:rsidP="00B5786F">
      <w:pPr>
        <w:jc w:val="both"/>
        <w:rPr>
          <w:rFonts w:asciiTheme="majorHAnsi" w:hAnsiTheme="majorHAnsi"/>
          <w:i/>
        </w:rPr>
      </w:pPr>
    </w:p>
    <w:p w:rsidR="00B5786F" w:rsidRDefault="00B5786F" w:rsidP="00B5786F">
      <w:pPr>
        <w:jc w:val="both"/>
        <w:rPr>
          <w:rFonts w:asciiTheme="majorHAnsi" w:hAnsiTheme="majorHAnsi"/>
          <w:i/>
        </w:rPr>
      </w:pPr>
    </w:p>
    <w:p w:rsidR="00B5786F" w:rsidRDefault="00B5786F" w:rsidP="00B5786F">
      <w:pPr>
        <w:jc w:val="both"/>
        <w:rPr>
          <w:rFonts w:asciiTheme="majorHAnsi" w:hAnsiTheme="majorHAnsi"/>
          <w:i/>
        </w:rPr>
      </w:pPr>
    </w:p>
    <w:p w:rsidR="006A0BDC" w:rsidRPr="006A0BDC" w:rsidRDefault="006A0BDC" w:rsidP="00B5786F">
      <w:pPr>
        <w:jc w:val="center"/>
        <w:rPr>
          <w:rFonts w:asciiTheme="majorHAnsi" w:hAnsiTheme="majorHAnsi"/>
          <w:i/>
        </w:rPr>
      </w:pPr>
      <w:r>
        <w:rPr>
          <w:noProof/>
        </w:rPr>
        <w:drawing>
          <wp:inline distT="0" distB="0" distL="0" distR="0" wp14:anchorId="38D6E0AF" wp14:editId="267673CA">
            <wp:extent cx="5274310" cy="208280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0BDC" w:rsidRPr="006A0B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F9"/>
    <w:rsid w:val="00677FB3"/>
    <w:rsid w:val="006A0BDC"/>
    <w:rsid w:val="00937F94"/>
    <w:rsid w:val="00AC65E7"/>
    <w:rsid w:val="00B5786F"/>
    <w:rsid w:val="00CC63F9"/>
    <w:rsid w:val="00E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F9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63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63F9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F9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63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C63F9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nvet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thax@otenet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2019-12-09T08:30:00Z</dcterms:created>
  <dcterms:modified xsi:type="dcterms:W3CDTF">2019-12-09T08:30:00Z</dcterms:modified>
</cp:coreProperties>
</file>