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22" w:rsidRDefault="00D51222" w:rsidP="00D51222">
      <w:pPr>
        <w:jc w:val="center"/>
        <w:rPr>
          <w:b/>
        </w:rPr>
      </w:pPr>
      <w:r>
        <w:rPr>
          <w:b/>
        </w:rPr>
        <w:t>ΕΝΩΣΗ</w:t>
      </w:r>
    </w:p>
    <w:p w:rsidR="00D51222" w:rsidRPr="004D075B" w:rsidRDefault="00D51222" w:rsidP="00D51222">
      <w:pPr>
        <w:jc w:val="center"/>
        <w:rPr>
          <w:b/>
        </w:rPr>
      </w:pPr>
      <w:r w:rsidRPr="004D075B">
        <w:rPr>
          <w:b/>
        </w:rPr>
        <w:t>ΠΡΑΤΗΡΙΟΥΧΩΝ ΥΓΡΩΝ ΚΑΥΣΙΜΩΝ &amp;  ΣΤΑΘΜΩΝ ΑΥΤ/ΤΩΝ</w:t>
      </w:r>
    </w:p>
    <w:p w:rsidR="00D51222" w:rsidRPr="004D075B" w:rsidRDefault="00D51222" w:rsidP="00D51222">
      <w:pPr>
        <w:jc w:val="center"/>
        <w:rPr>
          <w:b/>
        </w:rPr>
      </w:pPr>
      <w:r w:rsidRPr="004D075B">
        <w:rPr>
          <w:b/>
        </w:rPr>
        <w:t>ΘΕΣ/ΝΙΚΗΣ &amp; ΠΕΡΙΟΧΗΣ  « Ο ΑΓΙΟΣ ΧΡΙΣΤΟΦΟΡΟΣ  »</w:t>
      </w:r>
    </w:p>
    <w:p w:rsidR="00D51222" w:rsidRPr="004D075B" w:rsidRDefault="00D51222" w:rsidP="00D51222">
      <w:pPr>
        <w:jc w:val="center"/>
        <w:rPr>
          <w:b/>
        </w:rPr>
      </w:pPr>
      <w:r w:rsidRPr="004D075B">
        <w:rPr>
          <w:b/>
        </w:rPr>
        <w:t xml:space="preserve">ΔΑΝΑΪΔΩΝ 7- ΤΗΛ.2310526411 </w:t>
      </w:r>
      <w:r w:rsidRPr="004D075B">
        <w:rPr>
          <w:b/>
          <w:lang w:val="en-US"/>
        </w:rPr>
        <w:t>FAX</w:t>
      </w:r>
      <w:r w:rsidRPr="004D075B">
        <w:rPr>
          <w:b/>
        </w:rPr>
        <w:t xml:space="preserve"> 2310525926 </w:t>
      </w:r>
      <w:r w:rsidRPr="004D075B">
        <w:rPr>
          <w:b/>
          <w:lang w:val="en-US"/>
        </w:rPr>
        <w:t>T</w:t>
      </w:r>
      <w:r w:rsidRPr="004D075B">
        <w:rPr>
          <w:b/>
        </w:rPr>
        <w:t>.</w:t>
      </w:r>
      <w:r w:rsidRPr="004D075B">
        <w:rPr>
          <w:b/>
          <w:lang w:val="en-US"/>
        </w:rPr>
        <w:t>K</w:t>
      </w:r>
      <w:r w:rsidRPr="004D075B">
        <w:rPr>
          <w:b/>
        </w:rPr>
        <w:t>.546 26  ΘΕΣ/ΝΙΚΗ</w:t>
      </w:r>
    </w:p>
    <w:p w:rsidR="00D51222" w:rsidRDefault="00D51222" w:rsidP="00D51222">
      <w:pPr>
        <w:jc w:val="center"/>
        <w:rPr>
          <w:b/>
          <w:lang w:val="en-US"/>
        </w:rPr>
      </w:pPr>
      <w:r w:rsidRPr="00A75E78">
        <w:rPr>
          <w:b/>
          <w:lang w:val="en-US"/>
        </w:rPr>
        <w:t xml:space="preserve">E-mail </w:t>
      </w:r>
      <w:hyperlink r:id="rId5" w:history="1">
        <w:r w:rsidRPr="0037468C">
          <w:rPr>
            <w:rStyle w:val="-"/>
            <w:b/>
            <w:lang w:val="en-US"/>
          </w:rPr>
          <w:t>evethax@otenet.gr</w:t>
        </w:r>
      </w:hyperlink>
    </w:p>
    <w:p w:rsidR="00D51222" w:rsidRDefault="00D51222" w:rsidP="00D51222">
      <w:pPr>
        <w:jc w:val="center"/>
        <w:rPr>
          <w:b/>
          <w:lang w:val="en-US"/>
        </w:rPr>
      </w:pPr>
      <w:hyperlink r:id="rId6" w:history="1">
        <w:r w:rsidRPr="00110A49">
          <w:rPr>
            <w:rStyle w:val="-"/>
            <w:b/>
            <w:lang w:val="en-US"/>
          </w:rPr>
          <w:t>www.enveth.gr</w:t>
        </w:r>
      </w:hyperlink>
      <w:r>
        <w:rPr>
          <w:b/>
          <w:lang w:val="en-US"/>
        </w:rPr>
        <w:t xml:space="preserve"> </w:t>
      </w:r>
    </w:p>
    <w:p w:rsidR="00D51222" w:rsidRPr="00A75E78" w:rsidRDefault="00D51222" w:rsidP="00D51222">
      <w:pPr>
        <w:jc w:val="center"/>
        <w:rPr>
          <w:b/>
          <w:lang w:val="en-US"/>
        </w:rPr>
      </w:pPr>
    </w:p>
    <w:p w:rsidR="00D51222" w:rsidRPr="004C00D9" w:rsidRDefault="00D51222" w:rsidP="00D51222">
      <w:pPr>
        <w:tabs>
          <w:tab w:val="left" w:pos="4620"/>
        </w:tabs>
        <w:jc w:val="both"/>
      </w:pPr>
      <w:r w:rsidRPr="0071191C">
        <w:rPr>
          <w:b/>
        </w:rPr>
        <w:t>ΑΡΙΘ</w:t>
      </w:r>
      <w:r w:rsidRPr="00C9256D">
        <w:rPr>
          <w:b/>
        </w:rPr>
        <w:t xml:space="preserve">. </w:t>
      </w:r>
      <w:r w:rsidRPr="0071191C">
        <w:rPr>
          <w:b/>
        </w:rPr>
        <w:t>ΠΡΩΤ</w:t>
      </w:r>
      <w:r>
        <w:rPr>
          <w:b/>
        </w:rPr>
        <w:t xml:space="preserve">.  </w:t>
      </w:r>
      <w:r w:rsidRPr="00166838">
        <w:rPr>
          <w:b/>
        </w:rPr>
        <w:t>6</w:t>
      </w:r>
      <w:r>
        <w:rPr>
          <w:b/>
        </w:rPr>
        <w:t xml:space="preserve">22                                            </w:t>
      </w:r>
      <w:r w:rsidRPr="0071191C">
        <w:rPr>
          <w:b/>
        </w:rPr>
        <w:t>Θεσσαλονίκη</w:t>
      </w:r>
      <w:r w:rsidRPr="004777BA">
        <w:rPr>
          <w:b/>
        </w:rPr>
        <w:t xml:space="preserve"> </w:t>
      </w:r>
      <w:r>
        <w:rPr>
          <w:b/>
        </w:rPr>
        <w:t xml:space="preserve"> 22 Αυγούστου 2017</w:t>
      </w:r>
    </w:p>
    <w:p w:rsidR="00D51222" w:rsidRDefault="00D51222" w:rsidP="00D51222">
      <w:pPr>
        <w:tabs>
          <w:tab w:val="left" w:pos="4620"/>
        </w:tabs>
        <w:rPr>
          <w:b/>
        </w:rPr>
      </w:pPr>
    </w:p>
    <w:p w:rsidR="00D51222" w:rsidRDefault="00D51222" w:rsidP="00D51222">
      <w:pPr>
        <w:rPr>
          <w:b/>
        </w:rPr>
      </w:pPr>
    </w:p>
    <w:p w:rsidR="00D51222" w:rsidRDefault="00D51222" w:rsidP="00D51222">
      <w:pPr>
        <w:rPr>
          <w:b/>
        </w:rPr>
      </w:pPr>
      <w:r>
        <w:rPr>
          <w:b/>
        </w:rPr>
        <w:t>ΠΡΟΣ : ΔΗΜΟ ΘΕΣΣΑΛΟΝΙΚΗΣ</w:t>
      </w:r>
    </w:p>
    <w:p w:rsidR="00D51222" w:rsidRDefault="00D51222" w:rsidP="00D51222">
      <w:pPr>
        <w:rPr>
          <w:b/>
        </w:rPr>
      </w:pPr>
      <w:r>
        <w:rPr>
          <w:b/>
        </w:rPr>
        <w:t xml:space="preserve">              ΑΝΤΙΔΗΜΑΡΧΟ ΟΙΚΟΝΟΜΙΚΩΝ</w:t>
      </w:r>
    </w:p>
    <w:p w:rsidR="00D51222" w:rsidRDefault="00D51222" w:rsidP="00D51222">
      <w:pPr>
        <w:rPr>
          <w:b/>
        </w:rPr>
      </w:pPr>
      <w:r>
        <w:rPr>
          <w:b/>
        </w:rPr>
        <w:t xml:space="preserve">              κα. ΑΓΓΕΛΙΔΟΥ ΑΝΝΑ</w:t>
      </w:r>
    </w:p>
    <w:p w:rsidR="00D51222" w:rsidRDefault="00D51222" w:rsidP="00D51222">
      <w:r>
        <w:rPr>
          <w:b/>
        </w:rPr>
        <w:t xml:space="preserve">ΚΟΙΝΟΠΟΙΗΣΗ: ΠΡΟΣ </w:t>
      </w:r>
      <w:r>
        <w:t xml:space="preserve">ΑΝΤΙΔΗΜΑΡΧΟΣ ΚΟΙΝΩΝΙΚΗΣ                </w:t>
      </w:r>
    </w:p>
    <w:p w:rsidR="00D51222" w:rsidRDefault="00D51222" w:rsidP="00D51222">
      <w:pPr>
        <w:rPr>
          <w:b/>
        </w:rPr>
      </w:pPr>
      <w:r>
        <w:t xml:space="preserve">                                ΠΟΛΙΤΙΚΗΣ &amp; ΑΛΛΗΛΕΓΓΥΗΣ</w:t>
      </w:r>
      <w:r w:rsidRPr="00AD60C6">
        <w:rPr>
          <w:b/>
        </w:rPr>
        <w:t xml:space="preserve"> </w:t>
      </w:r>
      <w:r>
        <w:rPr>
          <w:b/>
        </w:rPr>
        <w:t>&amp;</w:t>
      </w:r>
      <w:r w:rsidRPr="00AD60C6">
        <w:rPr>
          <w:b/>
        </w:rPr>
        <w:t xml:space="preserve"> </w:t>
      </w:r>
      <w:r>
        <w:rPr>
          <w:b/>
        </w:rPr>
        <w:t xml:space="preserve">ΠΡΟΕΔΡΟ  </w:t>
      </w:r>
    </w:p>
    <w:p w:rsidR="00D51222" w:rsidRPr="003B450C" w:rsidRDefault="00D51222" w:rsidP="00D51222">
      <w:pPr>
        <w:rPr>
          <w:b/>
        </w:rPr>
      </w:pPr>
      <w:r>
        <w:rPr>
          <w:b/>
        </w:rPr>
        <w:t xml:space="preserve">                                ΟΙΚΟΝΟΜΙΚΗΣ ΕΠΙΤΡΟΠΗΣ  κο. ΛΕΚΑΚΗ  ΠΕΤΡΟ</w:t>
      </w:r>
    </w:p>
    <w:p w:rsidR="00D51222" w:rsidRDefault="00D51222" w:rsidP="00D51222">
      <w:pPr>
        <w:rPr>
          <w:b/>
        </w:rPr>
      </w:pPr>
    </w:p>
    <w:p w:rsidR="00D51222" w:rsidRDefault="00D51222" w:rsidP="00D51222">
      <w:pPr>
        <w:rPr>
          <w:b/>
        </w:rPr>
      </w:pPr>
      <w:r>
        <w:rPr>
          <w:b/>
        </w:rPr>
        <w:t xml:space="preserve">                                 </w:t>
      </w:r>
    </w:p>
    <w:p w:rsidR="00D51222" w:rsidRPr="00D51222" w:rsidRDefault="00D51222" w:rsidP="00D51222">
      <w:pPr>
        <w:rPr>
          <w:b/>
        </w:rPr>
      </w:pPr>
      <w:r w:rsidRPr="003B450C">
        <w:rPr>
          <w:b/>
        </w:rPr>
        <w:t xml:space="preserve">              </w:t>
      </w:r>
      <w:r w:rsidRPr="00B8104A">
        <w:t xml:space="preserve">Το Διοικητικό Συμβούλιο της </w:t>
      </w:r>
      <w:r w:rsidRPr="00B8104A">
        <w:rPr>
          <w:b/>
        </w:rPr>
        <w:t>Ένωσης Βενζινοπωλών Θεσσαλονίκης</w:t>
      </w:r>
      <w:r>
        <w:t xml:space="preserve"> σας ευχαριστεί για την εν μέρει αποδοχή </w:t>
      </w:r>
      <w:r w:rsidRPr="00B8104A">
        <w:t xml:space="preserve">του αιτήματός μας για  μείωση του τέλους κατάληψης κοινοχρήστου  χώρου , με την υπ αριθ.  </w:t>
      </w:r>
      <w:r w:rsidRPr="00B8104A">
        <w:rPr>
          <w:b/>
        </w:rPr>
        <w:t xml:space="preserve">1470/19-10-2015 </w:t>
      </w:r>
      <w:r w:rsidRPr="00B8104A">
        <w:t xml:space="preserve"> απόφαση  σας , που  αφορά και την μείωση του τέλους κατάληψης </w:t>
      </w:r>
      <w:r w:rsidRPr="00B8104A">
        <w:rPr>
          <w:rFonts w:ascii="TimesNewRoman" w:eastAsiaTheme="minorHAnsi" w:hAnsi="TimesNewRoman" w:cs="TimesNewRoman"/>
          <w:sz w:val="22"/>
          <w:szCs w:val="22"/>
          <w:lang w:eastAsia="en-US"/>
        </w:rPr>
        <w:t>κοινόχρηστου χώρου</w:t>
      </w:r>
      <w:r w:rsidRPr="00B8104A">
        <w:rPr>
          <w:rFonts w:ascii="TimesNewRoman" w:eastAsiaTheme="minorHAnsi" w:hAnsi="TimesNewRoman" w:cs="TimesNewRoman"/>
          <w:lang w:eastAsia="en-US"/>
        </w:rPr>
        <w:t xml:space="preserve">  </w:t>
      </w:r>
      <w:r w:rsidRPr="00B8104A">
        <w:t xml:space="preserve">των πινακίδων ανάρτησης τιμών και καυσίμων από 1000,00  σε 500,00 ευρώ </w:t>
      </w:r>
      <w:r>
        <w:t>ετησίως</w:t>
      </w:r>
      <w:r w:rsidRPr="00B8104A">
        <w:t xml:space="preserve">. </w:t>
      </w:r>
    </w:p>
    <w:p w:rsidR="00D51222" w:rsidRDefault="00D51222" w:rsidP="00D51222">
      <w:pPr>
        <w:jc w:val="both"/>
      </w:pPr>
    </w:p>
    <w:p w:rsidR="00D51222" w:rsidRPr="00B8104A" w:rsidRDefault="00D51222" w:rsidP="00D51222">
      <w:pPr>
        <w:jc w:val="both"/>
      </w:pPr>
      <w:r w:rsidRPr="00B8104A">
        <w:t xml:space="preserve">Ζητούμε να επανεξετάσετε την υπ αριθ.  </w:t>
      </w:r>
      <w:r w:rsidRPr="00B8104A">
        <w:rPr>
          <w:b/>
        </w:rPr>
        <w:t xml:space="preserve">1470/19-10-2015 </w:t>
      </w:r>
      <w:r w:rsidRPr="00B8104A">
        <w:t xml:space="preserve">  απόφαση </w:t>
      </w:r>
      <w:r>
        <w:t>σας</w:t>
      </w:r>
      <w:r w:rsidRPr="00B8104A">
        <w:t>, διότι   θεωρούμε πως είναι δίκαιο και λογικό να απαλλαχθούν τα πρατήρια από αυτή την καταβολή του τέλους , διότι όπως είναι γνωστό οι συγκεκριμένες πινακίδες με το σήμα της συμβεβλημένης εταιρείας πετρελαιοειδών και τις τιμές των καυσίμων δεν είναι διαφημιστικές βάση νόμου , αλλά υποχρεωτικές και πρέπει να τοποθετούνται σε περίοπτη θέση έτσι ώστε να είναι ορατές από διερχόμενο όχημα όποτε αναγκαστικά τοποθετούνται σε  κοινόχρηστο χώρο</w:t>
      </w:r>
      <w:r>
        <w:t xml:space="preserve"> (πεζοδρόμιο)</w:t>
      </w:r>
      <w:r w:rsidRPr="00B8104A">
        <w:t xml:space="preserve"> .</w:t>
      </w:r>
    </w:p>
    <w:p w:rsidR="00D51222" w:rsidRDefault="00D51222" w:rsidP="00D51222">
      <w:pPr>
        <w:jc w:val="both"/>
      </w:pPr>
    </w:p>
    <w:p w:rsidR="00D51222" w:rsidRPr="00B8104A" w:rsidRDefault="00D51222" w:rsidP="00D51222">
      <w:pPr>
        <w:jc w:val="both"/>
      </w:pPr>
      <w:r w:rsidRPr="00B8104A">
        <w:t xml:space="preserve">Περιμένουμε άμεσα την απάντηση σας , για οποιαδήποτε διευκρίνιση  μπορείτε να επικοινωνείτε στο τηλ. του γραφείου μας </w:t>
      </w:r>
      <w:r w:rsidRPr="00B8104A">
        <w:rPr>
          <w:b/>
        </w:rPr>
        <w:t>2310526411</w:t>
      </w:r>
      <w:r w:rsidRPr="00B8104A">
        <w:t xml:space="preserve"> υπεύθυνη Γρηγοριάδου Μαρία</w:t>
      </w:r>
    </w:p>
    <w:p w:rsidR="00D51222" w:rsidRPr="00B8104A" w:rsidRDefault="00D51222" w:rsidP="00D51222">
      <w:pPr>
        <w:jc w:val="center"/>
        <w:rPr>
          <w:b/>
        </w:rPr>
      </w:pPr>
    </w:p>
    <w:p w:rsidR="00D51222" w:rsidRDefault="00D51222" w:rsidP="00D51222">
      <w:pPr>
        <w:jc w:val="both"/>
        <w:rPr>
          <w:b/>
        </w:rPr>
      </w:pPr>
      <w:r>
        <w:rPr>
          <w:b/>
        </w:rPr>
        <w:t xml:space="preserve">ΥΓ. Παρακαλούμε όταν συζητηθεί το παραπάνω θέμα να κληθεί ο Πρόεδρος της Ένωσής μας κος </w:t>
      </w:r>
      <w:proofErr w:type="spellStart"/>
      <w:r>
        <w:rPr>
          <w:b/>
        </w:rPr>
        <w:t>Μελίδης</w:t>
      </w:r>
      <w:proofErr w:type="spellEnd"/>
      <w:r>
        <w:rPr>
          <w:b/>
        </w:rPr>
        <w:t xml:space="preserve"> Σπύρος εάν αυτό είναι εφικτό.</w:t>
      </w:r>
    </w:p>
    <w:p w:rsidR="00D51222" w:rsidRDefault="00D51222" w:rsidP="00D51222">
      <w:pPr>
        <w:jc w:val="center"/>
        <w:rPr>
          <w:b/>
        </w:rPr>
      </w:pPr>
    </w:p>
    <w:p w:rsidR="00D51222" w:rsidRDefault="00D51222" w:rsidP="00D51222">
      <w:pPr>
        <w:jc w:val="center"/>
        <w:rPr>
          <w:b/>
        </w:rPr>
      </w:pPr>
    </w:p>
    <w:p w:rsidR="00D51222" w:rsidRDefault="00D51222" w:rsidP="00D51222">
      <w:pPr>
        <w:jc w:val="center"/>
      </w:pPr>
      <w:bookmarkStart w:id="0" w:name="_GoBack"/>
      <w:r>
        <w:rPr>
          <w:b/>
          <w:noProof/>
        </w:rPr>
        <w:drawing>
          <wp:inline distT="0" distB="0" distL="0" distR="0" wp14:anchorId="27254394" wp14:editId="5B9E3B2A">
            <wp:extent cx="5757061" cy="3108960"/>
            <wp:effectExtent l="0" t="0" r="0" b="0"/>
            <wp:docPr id="1" name="Εικόνα 1" descr="C:\Users\Epyksa\Desktop\ΥΠΟΓΡΑΦΕΣ\ΥΠΟΓΡΑΦΕ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yksa\Desktop\ΥΠΟΓΡΑΦΕΣ\ΥΠΟΓΡΑΦΕ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13" cy="311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D51222" w:rsidRDefault="00D51222" w:rsidP="00D51222"/>
    <w:p w:rsidR="00D51222" w:rsidRDefault="00D51222" w:rsidP="00D51222"/>
    <w:p w:rsidR="00354F85" w:rsidRDefault="00354F85"/>
    <w:sectPr w:rsidR="00354F85" w:rsidSect="00D51222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2"/>
    <w:rsid w:val="00354F85"/>
    <w:rsid w:val="00D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5122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12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122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5122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12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12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eth.gr" TargetMode="External"/><Relationship Id="rId5" Type="http://schemas.openxmlformats.org/officeDocument/2006/relationships/hyperlink" Target="mailto:evethax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Epyksa</dc:creator>
  <cp:lastModifiedBy>Epyksa</cp:lastModifiedBy>
  <cp:revision>1</cp:revision>
  <dcterms:created xsi:type="dcterms:W3CDTF">2017-09-19T06:48:00Z</dcterms:created>
  <dcterms:modified xsi:type="dcterms:W3CDTF">2017-09-19T06:50:00Z</dcterms:modified>
</cp:coreProperties>
</file>