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B" w:rsidRDefault="00E91DAB" w:rsidP="00E91DAB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B75">
        <w:rPr>
          <w:rFonts w:eastAsia="Calibri" w:cs="Times New Roman"/>
          <w:noProof/>
        </w:rPr>
        <w:drawing>
          <wp:inline distT="0" distB="0" distL="0" distR="0" wp14:anchorId="6E74A4EF" wp14:editId="0BE84496">
            <wp:extent cx="4352925" cy="828675"/>
            <wp:effectExtent l="0" t="0" r="9525" b="9525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11" cy="83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</w:p>
    <w:p w:rsidR="00E91DAB" w:rsidRDefault="00E91DAB" w:rsidP="00E91DAB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E91DAB" w:rsidRDefault="00E91DAB" w:rsidP="00E91DAB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>
        <w:rPr>
          <w:rFonts w:asciiTheme="majorHAnsi" w:eastAsia="Calibri" w:hAnsiTheme="majorHAnsi" w:cs="Times New Roman"/>
          <w:b/>
          <w:i/>
          <w:lang w:eastAsia="en-US"/>
        </w:rPr>
        <w:t>.</w:t>
      </w:r>
      <w:r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 </w:t>
      </w:r>
      <w:r>
        <w:rPr>
          <w:rFonts w:asciiTheme="majorHAnsi" w:eastAsia="Calibri" w:hAnsiTheme="majorHAnsi" w:cs="Times New Roman"/>
          <w:b/>
          <w:i/>
          <w:lang w:val="en-US" w:eastAsia="en-US"/>
        </w:rPr>
        <w:t>E</w:t>
      </w:r>
      <w:r>
        <w:rPr>
          <w:rFonts w:asciiTheme="majorHAnsi" w:eastAsia="Calibri" w:hAnsiTheme="majorHAnsi" w:cs="Times New Roman"/>
          <w:b/>
          <w:i/>
          <w:lang w:eastAsia="en-US"/>
        </w:rPr>
        <w:t>-</w:t>
      </w:r>
      <w:r>
        <w:rPr>
          <w:rFonts w:asciiTheme="majorHAnsi" w:eastAsia="Calibri" w:hAnsiTheme="majorHAnsi" w:cs="Times New Roman"/>
          <w:b/>
          <w:i/>
          <w:lang w:val="en-US" w:eastAsia="en-US"/>
        </w:rPr>
        <w:t>mail</w:t>
      </w:r>
      <w:r w:rsidRPr="001A637B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6" w:history="1"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evethax</w:t>
        </w:r>
        <w:r>
          <w:rPr>
            <w:rStyle w:val="-"/>
            <w:rFonts w:asciiTheme="majorHAnsi" w:eastAsia="Calibri" w:hAnsiTheme="majorHAnsi" w:cs="Times New Roman"/>
            <w:b/>
            <w:i/>
            <w:lang w:eastAsia="en-US"/>
          </w:rPr>
          <w:t>@</w:t>
        </w:r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otenet</w:t>
        </w:r>
        <w:r>
          <w:rPr>
            <w:rStyle w:val="-"/>
            <w:rFonts w:asciiTheme="majorHAnsi" w:eastAsia="Calibri" w:hAnsiTheme="majorHAnsi" w:cs="Times New Roman"/>
            <w:b/>
            <w:i/>
            <w:lang w:eastAsia="en-US"/>
          </w:rPr>
          <w:t>.</w:t>
        </w:r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gr</w:t>
        </w:r>
      </w:hyperlink>
      <w:r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                                                            </w:t>
      </w:r>
      <w:hyperlink r:id="rId7" w:history="1"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www</w:t>
        </w:r>
        <w:r>
          <w:rPr>
            <w:rStyle w:val="-"/>
            <w:rFonts w:asciiTheme="majorHAnsi" w:eastAsia="Calibri" w:hAnsiTheme="majorHAnsi" w:cs="Times New Roman"/>
            <w:b/>
            <w:i/>
            <w:lang w:eastAsia="en-US"/>
          </w:rPr>
          <w:t>.</w:t>
        </w:r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enveth</w:t>
        </w:r>
        <w:r>
          <w:rPr>
            <w:rStyle w:val="-"/>
            <w:rFonts w:asciiTheme="majorHAnsi" w:eastAsia="Calibri" w:hAnsiTheme="majorHAnsi" w:cs="Times New Roman"/>
            <w:b/>
            <w:i/>
            <w:lang w:eastAsia="en-US"/>
          </w:rPr>
          <w:t>.</w:t>
        </w:r>
        <w:r>
          <w:rPr>
            <w:rStyle w:val="-"/>
            <w:rFonts w:asciiTheme="majorHAnsi" w:eastAsia="Calibri" w:hAnsiTheme="majorHAnsi" w:cs="Times New Roman"/>
            <w:b/>
            <w:i/>
            <w:lang w:val="en-US" w:eastAsia="en-US"/>
          </w:rPr>
          <w:t>gr</w:t>
        </w:r>
      </w:hyperlink>
    </w:p>
    <w:p w:rsidR="00E91DAB" w:rsidRDefault="00E91DAB" w:rsidP="00E91DAB">
      <w:pPr>
        <w:spacing w:after="200" w:line="276" w:lineRule="auto"/>
        <w:rPr>
          <w:rFonts w:asciiTheme="majorHAnsi" w:eastAsia="Calibri" w:hAnsiTheme="majorHAnsi" w:cs="Times New Roman"/>
          <w:b/>
          <w:i/>
          <w:sz w:val="24"/>
          <w:szCs w:val="24"/>
          <w:lang w:eastAsia="en-US"/>
        </w:rPr>
      </w:pPr>
      <w:r>
        <w:rPr>
          <w:rFonts w:ascii="Monotype Corsiva" w:eastAsia="Calibri" w:hAnsi="Monotype Corsiva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</w:t>
      </w:r>
      <w:r w:rsidR="001A637B">
        <w:rPr>
          <w:rFonts w:asciiTheme="majorHAnsi" w:eastAsia="Calibri" w:hAnsiTheme="majorHAnsi" w:cs="Times New Roman"/>
          <w:b/>
          <w:i/>
          <w:sz w:val="24"/>
          <w:szCs w:val="24"/>
          <w:lang w:eastAsia="en-US"/>
        </w:rPr>
        <w:t>Θεσσαλονίκη    3 Φεβρου</w:t>
      </w:r>
      <w:r>
        <w:rPr>
          <w:rFonts w:asciiTheme="majorHAnsi" w:eastAsia="Calibri" w:hAnsiTheme="majorHAnsi" w:cs="Times New Roman"/>
          <w:b/>
          <w:i/>
          <w:sz w:val="24"/>
          <w:szCs w:val="24"/>
          <w:lang w:eastAsia="en-US"/>
        </w:rPr>
        <w:t>αρίου 2020</w:t>
      </w:r>
    </w:p>
    <w:p w:rsidR="00E91DAB" w:rsidRDefault="00E91DAB" w:rsidP="00E91DAB">
      <w:pPr>
        <w:spacing w:after="200" w:line="276" w:lineRule="auto"/>
        <w:rPr>
          <w:rFonts w:ascii="Cambria" w:hAnsi="Cambria"/>
          <w:b/>
          <w:i/>
          <w:lang w:eastAsia="en-US"/>
        </w:rPr>
      </w:pPr>
    </w:p>
    <w:p w:rsidR="00F81ED8" w:rsidRPr="00F81ED8" w:rsidRDefault="00913E30" w:rsidP="00E91DAB">
      <w:pPr>
        <w:spacing w:after="200" w:line="276" w:lineRule="auto"/>
        <w:rPr>
          <w:rFonts w:ascii="Cambria" w:hAnsi="Cambria"/>
          <w:i/>
          <w:lang w:eastAsia="en-US"/>
        </w:rPr>
      </w:pPr>
      <w:r>
        <w:rPr>
          <w:rFonts w:ascii="Cambria" w:hAnsi="Cambria"/>
          <w:b/>
          <w:i/>
          <w:lang w:eastAsia="en-US"/>
        </w:rPr>
        <w:t>ΑΡ.ΠΡΩΤ.:</w:t>
      </w:r>
      <w:r w:rsidR="00E91DAB">
        <w:rPr>
          <w:rFonts w:ascii="Cambria" w:hAnsi="Cambria"/>
          <w:b/>
          <w:i/>
          <w:lang w:eastAsia="en-US"/>
        </w:rPr>
        <w:t xml:space="preserve">  </w:t>
      </w:r>
      <w:r w:rsidR="00432292">
        <w:rPr>
          <w:rFonts w:ascii="Cambria" w:hAnsi="Cambria"/>
          <w:b/>
          <w:i/>
          <w:lang w:eastAsia="en-US"/>
        </w:rPr>
        <w:t>685</w:t>
      </w:r>
      <w:r w:rsidR="00E91DAB">
        <w:rPr>
          <w:rFonts w:ascii="Cambria" w:hAnsi="Cambria"/>
          <w:b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91DAB">
        <w:rPr>
          <w:rFonts w:ascii="Cambria" w:hAnsi="Cambria"/>
          <w:b/>
          <w:i/>
        </w:rPr>
        <w:t xml:space="preserve">ΠΡΟΣ: </w:t>
      </w:r>
      <w:r w:rsidR="00E91DAB">
        <w:rPr>
          <w:rFonts w:ascii="Cambria" w:hAnsi="Cambria"/>
          <w:i/>
        </w:rPr>
        <w:t>ΔΗΜΑΡΧΟ ΔΗΜΟΥ ΘΕΣΣΑΛΟΝΙΚΗΣ κο. ΖΕΡΒΑ ΚΩΝΣΤΑΝΤΙΝΟ</w:t>
      </w:r>
      <w:r w:rsidR="00E91DAB">
        <w:rPr>
          <w:rFonts w:ascii="Cambria" w:hAnsi="Cambria"/>
          <w:b/>
          <w:i/>
          <w:lang w:eastAsia="en-US"/>
        </w:rPr>
        <w:t xml:space="preserve">                    </w:t>
      </w:r>
      <w:r w:rsidR="00E91DAB">
        <w:rPr>
          <w:rFonts w:ascii="Cambria" w:hAnsi="Cambria"/>
          <w:b/>
          <w:i/>
        </w:rPr>
        <w:t xml:space="preserve">ΚΟΙΝΟΠΟΙΗΣΗ: </w:t>
      </w:r>
      <w:r w:rsidR="00E91DAB">
        <w:rPr>
          <w:rFonts w:ascii="Cambria" w:hAnsi="Cambria"/>
          <w:i/>
        </w:rPr>
        <w:t>ΠΑΝΕΛΛΗΝΙΑ ΟΜΟΣΠΟΝΔΙΑ ΠΡΑΤΗΡΙΟΥΧΩΝ ΕΜΠΟΡΩΝ ΚΑΥΣΙΜΩΝ                                                                  ΠΡΟΕΔΡΟ κο. ΑΣΜΑΤΟΓΛΟΥ ΓΕΩΡΓΙΟ</w:t>
      </w:r>
      <w:r w:rsidR="00E91DAB">
        <w:rPr>
          <w:rFonts w:ascii="Cambria" w:hAnsi="Cambria"/>
          <w:b/>
          <w:i/>
          <w:lang w:eastAsia="en-US"/>
        </w:rPr>
        <w:t xml:space="preserve"> </w:t>
      </w:r>
      <w:r w:rsidR="00F81ED8">
        <w:rPr>
          <w:rFonts w:ascii="Cambria" w:hAnsi="Cambria"/>
          <w:b/>
          <w:i/>
          <w:lang w:eastAsia="en-US"/>
        </w:rPr>
        <w:t xml:space="preserve">                                                                       </w:t>
      </w:r>
      <w:r w:rsidR="00F81ED8">
        <w:rPr>
          <w:rFonts w:ascii="Cambria" w:hAnsi="Cambria"/>
          <w:b/>
          <w:i/>
        </w:rPr>
        <w:t xml:space="preserve">ΚΟΙΝΟΠΟΙΗΣΗ: </w:t>
      </w:r>
      <w:r w:rsidR="00E91DAB">
        <w:rPr>
          <w:rFonts w:ascii="Cambria" w:hAnsi="Cambria"/>
          <w:b/>
          <w:i/>
          <w:lang w:eastAsia="en-US"/>
        </w:rPr>
        <w:t xml:space="preserve"> </w:t>
      </w:r>
      <w:r w:rsidR="00F81ED8" w:rsidRPr="00F81ED8">
        <w:rPr>
          <w:rFonts w:ascii="Cambria" w:hAnsi="Cambria"/>
          <w:i/>
          <w:lang w:eastAsia="en-US"/>
        </w:rPr>
        <w:t>ΑΝΤΙΔΗΜΑΡΧΟ ΟΙΚΟΝΟΜΙΚΩΝ κο. ΚΟΥΠΚΑ</w:t>
      </w:r>
      <w:r w:rsidR="00F81ED8">
        <w:rPr>
          <w:rFonts w:ascii="Cambria" w:hAnsi="Cambria"/>
          <w:i/>
          <w:lang w:eastAsia="en-US"/>
        </w:rPr>
        <w:t xml:space="preserve"> ΜΙΧΑΗΛ</w:t>
      </w:r>
    </w:p>
    <w:p w:rsidR="00E91DAB" w:rsidRDefault="00E91DAB" w:rsidP="00E91DAB">
      <w:pPr>
        <w:spacing w:after="200" w:line="276" w:lineRule="auto"/>
        <w:rPr>
          <w:rFonts w:ascii="Cambria" w:hAnsi="Cambria"/>
          <w:b/>
          <w:i/>
          <w:lang w:eastAsia="en-US"/>
        </w:rPr>
      </w:pPr>
      <w:r>
        <w:rPr>
          <w:rFonts w:ascii="Cambria" w:hAnsi="Cambria"/>
          <w:b/>
          <w:i/>
          <w:lang w:eastAsia="en-US"/>
        </w:rPr>
        <w:t>ΘΕΜΑ:</w:t>
      </w:r>
      <w:r>
        <w:rPr>
          <w:rFonts w:ascii="Cambria" w:hAnsi="Cambria"/>
          <w:i/>
          <w:lang w:eastAsia="en-US"/>
        </w:rPr>
        <w:t xml:space="preserve"> ΧΡΕΩΣΗ ΤΕΛΩΝ ΚΟΙΝΟΧΡΗΣΤΟΥ και ΠΙΝΑΚΙΔΩΝ ΑΝΑΡΤΗΣΗ ΤΙΜΩΝ και </w:t>
      </w:r>
      <w:r w:rsidR="00150EAE">
        <w:rPr>
          <w:rFonts w:ascii="Cambria" w:hAnsi="Cambria"/>
          <w:i/>
          <w:lang w:eastAsia="en-US"/>
        </w:rPr>
        <w:t xml:space="preserve">    </w:t>
      </w:r>
      <w:r>
        <w:rPr>
          <w:rFonts w:ascii="Cambria" w:hAnsi="Cambria"/>
          <w:i/>
          <w:lang w:eastAsia="en-US"/>
        </w:rPr>
        <w:t>ΣΗΜΑΤΟΣ ΕΤΑΙΡΙΑΣ</w:t>
      </w:r>
      <w:r>
        <w:rPr>
          <w:rFonts w:ascii="Cambria" w:hAnsi="Cambria"/>
          <w:b/>
          <w:i/>
          <w:lang w:eastAsia="en-US"/>
        </w:rPr>
        <w:t xml:space="preserve">    </w:t>
      </w:r>
    </w:p>
    <w:p w:rsidR="00E91DAB" w:rsidRDefault="00E91DAB" w:rsidP="00E91DAB">
      <w:pPr>
        <w:spacing w:after="200" w:line="276" w:lineRule="auto"/>
        <w:rPr>
          <w:rFonts w:ascii="Cambria" w:hAnsi="Cambria"/>
          <w:b/>
          <w:i/>
          <w:lang w:eastAsia="en-US"/>
        </w:rPr>
      </w:pPr>
    </w:p>
    <w:p w:rsidR="00E91DAB" w:rsidRDefault="00E91DAB" w:rsidP="00E91DAB">
      <w:pPr>
        <w:spacing w:after="200" w:line="276" w:lineRule="auto"/>
        <w:rPr>
          <w:rFonts w:ascii="Cambria" w:hAnsi="Cambria"/>
          <w:b/>
          <w:i/>
          <w:lang w:eastAsia="en-US"/>
        </w:rPr>
      </w:pPr>
      <w:r>
        <w:rPr>
          <w:rFonts w:ascii="Cambria" w:hAnsi="Cambria"/>
          <w:b/>
          <w:i/>
          <w:lang w:eastAsia="en-US"/>
        </w:rPr>
        <w:t>Αξιότιμε Δήμαρχε κύριε Ζέρβα,</w:t>
      </w:r>
    </w:p>
    <w:p w:rsidR="00E91DAB" w:rsidRDefault="00E91DAB" w:rsidP="00E91DAB">
      <w:pPr>
        <w:spacing w:after="200" w:line="276" w:lineRule="auto"/>
        <w:ind w:firstLine="720"/>
        <w:jc w:val="both"/>
        <w:rPr>
          <w:rFonts w:ascii="Cambria" w:hAnsi="Cambria"/>
          <w:b/>
          <w:i/>
          <w:lang w:eastAsia="en-US"/>
        </w:rPr>
      </w:pPr>
      <w:r w:rsidRPr="00913E30">
        <w:rPr>
          <w:rFonts w:ascii="Cambria" w:hAnsi="Cambria"/>
          <w:i/>
          <w:lang w:eastAsia="en-US"/>
        </w:rPr>
        <w:t>Ως</w:t>
      </w:r>
      <w:r>
        <w:rPr>
          <w:rFonts w:ascii="Cambria" w:hAnsi="Cambria"/>
          <w:b/>
          <w:i/>
          <w:lang w:eastAsia="en-US"/>
        </w:rPr>
        <w:t xml:space="preserve"> ΕΝΩΣΗ ΒΕΝΖΙΝΟΠΩΛΩΝ </w:t>
      </w:r>
      <w:r w:rsidRPr="00913E30">
        <w:rPr>
          <w:rFonts w:ascii="Cambria" w:hAnsi="Cambria"/>
          <w:i/>
          <w:lang w:eastAsia="en-US"/>
        </w:rPr>
        <w:t xml:space="preserve">ΘΕΣΣΑΛΟΝΙΚΗΣ  σας έχουμε εκφράσει την έντονη διαμαρτυρία μας σε προηγούμενες επιστολές </w:t>
      </w:r>
      <w:r w:rsidR="00913E30" w:rsidRPr="00913E30">
        <w:rPr>
          <w:rFonts w:ascii="Cambria" w:hAnsi="Cambria"/>
          <w:i/>
          <w:lang w:eastAsia="en-US"/>
        </w:rPr>
        <w:t xml:space="preserve">και σε προσωπικές συναντήσεις σε διάφορες εκδηλώσεις  </w:t>
      </w:r>
      <w:r w:rsidRPr="00913E30">
        <w:rPr>
          <w:rFonts w:ascii="Cambria" w:hAnsi="Cambria"/>
          <w:i/>
          <w:lang w:eastAsia="en-US"/>
        </w:rPr>
        <w:t>σχετικά με τις υπέρογκες χρεώσεις</w:t>
      </w:r>
      <w:r>
        <w:rPr>
          <w:rFonts w:ascii="Cambria" w:hAnsi="Cambria"/>
          <w:b/>
          <w:i/>
          <w:lang w:eastAsia="en-US"/>
        </w:rPr>
        <w:t xml:space="preserve">     σ</w:t>
      </w:r>
      <w:r w:rsidRPr="00E91DAB">
        <w:rPr>
          <w:rFonts w:asciiTheme="majorHAnsi" w:hAnsiTheme="majorHAnsi"/>
          <w:i/>
        </w:rPr>
        <w:t xml:space="preserve">τις πινακίδες ανάρτησης τιμών και σήματος εταιρίας , όπως και για τη χρέωση τελών  </w:t>
      </w:r>
      <w:r w:rsidRPr="00E91DAB">
        <w:rPr>
          <w:rFonts w:asciiTheme="majorHAnsi" w:hAnsiTheme="majorHAnsi"/>
          <w:b/>
          <w:i/>
        </w:rPr>
        <w:t>ανά κυβικό μέτρο!!!!</w:t>
      </w:r>
      <w:r w:rsidRPr="00E91DAB">
        <w:rPr>
          <w:rFonts w:asciiTheme="majorHAnsi" w:hAnsiTheme="majorHAnsi"/>
          <w:i/>
        </w:rPr>
        <w:t xml:space="preserve"> για τις δεξαμενές των πρατηρίων που βρίσκονται στο υπέδαφος (κά</w:t>
      </w:r>
      <w:r w:rsidR="007A4E03">
        <w:rPr>
          <w:rFonts w:asciiTheme="majorHAnsi" w:hAnsiTheme="majorHAnsi"/>
          <w:i/>
        </w:rPr>
        <w:t>τω από την επιφάνεια της γης ).Δηλαδή προσμετράτε το βάθος ,επίσης δε λαμβάνεται υπόψη ο όγκος της δεξαμενής, αλλά και ο περιβάλλον χώρος με συνέπεια ένα πρατήριο να έχει χωρητικότητα 20 κυβικά καύσιμα και να χρεώνετε 40 κυβικά!!!!!!</w:t>
      </w:r>
    </w:p>
    <w:p w:rsidR="00913E30" w:rsidRPr="00913E30" w:rsidRDefault="00E91DAB" w:rsidP="00E91DAB">
      <w:pPr>
        <w:spacing w:after="200" w:line="276" w:lineRule="auto"/>
        <w:ind w:firstLine="720"/>
        <w:jc w:val="both"/>
        <w:rPr>
          <w:rFonts w:ascii="Cambria" w:hAnsi="Cambria"/>
          <w:i/>
          <w:lang w:eastAsia="en-US"/>
        </w:rPr>
      </w:pPr>
      <w:r w:rsidRPr="00913E30">
        <w:rPr>
          <w:rFonts w:ascii="Cambria" w:hAnsi="Cambria"/>
          <w:i/>
          <w:lang w:eastAsia="en-US"/>
        </w:rPr>
        <w:t>Ζητούμε να αναλάβετε προσωπικά την επίλυση του παραπάνω θέματος</w:t>
      </w:r>
      <w:r w:rsidR="007A4E03">
        <w:rPr>
          <w:rFonts w:ascii="Cambria" w:hAnsi="Cambria"/>
          <w:i/>
          <w:lang w:eastAsia="en-US"/>
        </w:rPr>
        <w:t xml:space="preserve"> από τη φετινή χρονιά ,</w:t>
      </w:r>
      <w:r w:rsidRPr="00913E30">
        <w:rPr>
          <w:rFonts w:ascii="Cambria" w:hAnsi="Cambria"/>
          <w:i/>
          <w:lang w:eastAsia="en-US"/>
        </w:rPr>
        <w:t xml:space="preserve"> με τροποποίηση της </w:t>
      </w:r>
      <w:r>
        <w:rPr>
          <w:rFonts w:ascii="Cambria" w:hAnsi="Cambria"/>
          <w:b/>
          <w:i/>
          <w:lang w:eastAsia="en-US"/>
        </w:rPr>
        <w:t>Απόφασης  1250/11-11-2019</w:t>
      </w:r>
      <w:r w:rsidR="00913E30">
        <w:rPr>
          <w:rFonts w:ascii="Cambria" w:hAnsi="Cambria"/>
          <w:b/>
          <w:i/>
          <w:lang w:eastAsia="en-US"/>
        </w:rPr>
        <w:t xml:space="preserve"> </w:t>
      </w:r>
      <w:r w:rsidR="00913E30" w:rsidRPr="00913E30">
        <w:rPr>
          <w:rFonts w:ascii="Cambria" w:hAnsi="Cambria"/>
          <w:i/>
          <w:lang w:eastAsia="en-US"/>
        </w:rPr>
        <w:t xml:space="preserve">που αφορά και τις παραπάνω χρεώσεις. Δυστυχώς ενώ είχατε προαναγγείλει τη μείωση των Δημοτικών Τελών </w:t>
      </w:r>
      <w:r w:rsidR="007A4E03">
        <w:rPr>
          <w:rFonts w:ascii="Cambria" w:hAnsi="Cambria"/>
          <w:i/>
          <w:lang w:eastAsia="en-US"/>
        </w:rPr>
        <w:t>και μάλιστα πράξατε για τους άλλους κλάδους , όπως περήφανα δήλωσε Αντιδήμαρχος Οικονομικών αλλά σε</w:t>
      </w:r>
      <w:r w:rsidR="00913E30" w:rsidRPr="00913E30">
        <w:rPr>
          <w:rFonts w:ascii="Cambria" w:hAnsi="Cambria"/>
          <w:i/>
          <w:lang w:eastAsia="en-US"/>
        </w:rPr>
        <w:t xml:space="preserve"> ότι αφορά </w:t>
      </w:r>
      <w:r w:rsidR="007A4E03">
        <w:rPr>
          <w:rFonts w:ascii="Cambria" w:hAnsi="Cambria"/>
          <w:i/>
          <w:lang w:eastAsia="en-US"/>
        </w:rPr>
        <w:t>τον κλάδο μας δεν έγινε τίποτα. Σε μία περίοδο που τα πρατήρια δέχονται σοβαρότατες οικονομικές πιέσεις</w:t>
      </w:r>
      <w:r w:rsidR="00CE2FF7">
        <w:rPr>
          <w:rFonts w:ascii="Cambria" w:hAnsi="Cambria"/>
          <w:i/>
          <w:lang w:eastAsia="en-US"/>
        </w:rPr>
        <w:t>,</w:t>
      </w:r>
      <w:r w:rsidR="007A4E03">
        <w:rPr>
          <w:rFonts w:ascii="Cambria" w:hAnsi="Cambria"/>
          <w:i/>
          <w:lang w:eastAsia="en-US"/>
        </w:rPr>
        <w:t xml:space="preserve"> </w:t>
      </w:r>
      <w:r w:rsidR="00CE2FF7">
        <w:rPr>
          <w:rFonts w:ascii="Cambria" w:hAnsi="Cambria"/>
          <w:i/>
          <w:lang w:eastAsia="en-US"/>
        </w:rPr>
        <w:t>π</w:t>
      </w:r>
      <w:r w:rsidR="00913E30" w:rsidRPr="00913E30">
        <w:rPr>
          <w:rFonts w:ascii="Cambria" w:hAnsi="Cambria"/>
          <w:i/>
          <w:lang w:eastAsia="en-US"/>
        </w:rPr>
        <w:t>ιστεύουμε πως πρέπει να στηρίξετε τον επαγγελματία πρατηριούχο ( και όλους τους επαγγελματίες γενικά ) για να επιβιώσει και όχι να τον πυροβολείτε με τις συγκεκριμένες χρεώσεις.</w:t>
      </w:r>
    </w:p>
    <w:p w:rsidR="00E91DAB" w:rsidRPr="00F81ED8" w:rsidRDefault="00913E30" w:rsidP="00F81ED8">
      <w:pPr>
        <w:spacing w:after="200" w:line="276" w:lineRule="auto"/>
        <w:ind w:firstLine="720"/>
        <w:jc w:val="both"/>
        <w:rPr>
          <w:rFonts w:ascii="Cambria" w:hAnsi="Cambria"/>
          <w:i/>
          <w:lang w:eastAsia="en-US"/>
        </w:rPr>
      </w:pPr>
      <w:r w:rsidRPr="00913E30">
        <w:rPr>
          <w:rFonts w:ascii="Cambria" w:hAnsi="Cambria"/>
          <w:i/>
          <w:lang w:eastAsia="en-US"/>
        </w:rPr>
        <w:t>Περιμένουμε άμεσα να πάρετε θέση και να διορθώσετε την παραπάνω αδικία.</w:t>
      </w:r>
      <w:bookmarkStart w:id="0" w:name="_GoBack"/>
      <w:bookmarkEnd w:id="0"/>
      <w:r w:rsidR="00E91DAB" w:rsidRPr="00913E30">
        <w:rPr>
          <w:rFonts w:ascii="Cambria" w:hAnsi="Cambria"/>
          <w:i/>
          <w:lang w:eastAsia="en-US"/>
        </w:rPr>
        <w:t xml:space="preserve">                                </w:t>
      </w:r>
      <w:r w:rsidR="00F81ED8">
        <w:rPr>
          <w:rFonts w:ascii="Cambria" w:hAnsi="Cambria"/>
          <w:i/>
          <w:lang w:eastAsia="en-US"/>
        </w:rPr>
        <w:t xml:space="preserve">                    </w:t>
      </w:r>
      <w:r w:rsidR="00E91DAB" w:rsidRPr="00913E30">
        <w:rPr>
          <w:rFonts w:ascii="Monotype Corsiva" w:eastAsia="Calibri" w:hAnsi="Monotype Corsiva" w:cs="Times New Roman"/>
          <w:lang w:eastAsia="en-US"/>
        </w:rPr>
        <w:t xml:space="preserve">                                   </w:t>
      </w:r>
    </w:p>
    <w:p w:rsidR="00AC65E7" w:rsidRDefault="00E91DAB">
      <w:r>
        <w:tab/>
      </w:r>
      <w:r w:rsidR="00913E30">
        <w:rPr>
          <w:noProof/>
        </w:rPr>
        <w:drawing>
          <wp:inline distT="0" distB="0" distL="0" distR="0" wp14:anchorId="2C553C17" wp14:editId="5CEF07DC">
            <wp:extent cx="5276850" cy="17335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E7" w:rsidSect="00913E30">
      <w:pgSz w:w="11906" w:h="16838"/>
      <w:pgMar w:top="426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AB"/>
    <w:rsid w:val="00150EAE"/>
    <w:rsid w:val="001A637B"/>
    <w:rsid w:val="00432292"/>
    <w:rsid w:val="005B227F"/>
    <w:rsid w:val="007A4E03"/>
    <w:rsid w:val="00913E30"/>
    <w:rsid w:val="00AC65E7"/>
    <w:rsid w:val="00CE2FF7"/>
    <w:rsid w:val="00E91DAB"/>
    <w:rsid w:val="00ED3544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1DA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1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1DAB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1DA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1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1DAB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2020-01-31T08:31:00Z</dcterms:created>
  <dcterms:modified xsi:type="dcterms:W3CDTF">2020-02-03T09:00:00Z</dcterms:modified>
</cp:coreProperties>
</file>